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5AF" w:rsidRPr="008005F8" w:rsidRDefault="008005F8" w:rsidP="008005F8">
      <w:pPr>
        <w:jc w:val="center"/>
        <w:rPr>
          <w:rFonts w:ascii="Bookman Old Style" w:hAnsi="Bookman Old Style"/>
          <w:b/>
          <w:sz w:val="28"/>
          <w:szCs w:val="28"/>
        </w:rPr>
      </w:pPr>
      <w:r w:rsidRPr="008005F8">
        <w:rPr>
          <w:rFonts w:ascii="Bookman Old Style" w:hAnsi="Bookman Old Style"/>
          <w:b/>
          <w:sz w:val="28"/>
          <w:szCs w:val="28"/>
        </w:rPr>
        <w:t>The Need for Older Women</w:t>
      </w:r>
    </w:p>
    <w:p w:rsidR="008005F8" w:rsidRPr="008005F8" w:rsidRDefault="008005F8" w:rsidP="008005F8">
      <w:pPr>
        <w:rPr>
          <w:rFonts w:ascii="Bookman Old Style" w:hAnsi="Bookman Old Style"/>
          <w:b/>
          <w:sz w:val="24"/>
          <w:szCs w:val="24"/>
        </w:rPr>
      </w:pPr>
      <w:r w:rsidRPr="008005F8">
        <w:rPr>
          <w:rFonts w:ascii="Bookman Old Style" w:hAnsi="Bookman Old Style"/>
          <w:b/>
          <w:sz w:val="24"/>
          <w:szCs w:val="24"/>
        </w:rPr>
        <w:t>Introduction:</w:t>
      </w:r>
    </w:p>
    <w:p w:rsidR="008005F8" w:rsidRDefault="008005F8" w:rsidP="008005F8">
      <w:pPr>
        <w:rPr>
          <w:rFonts w:ascii="Bookman Old Style" w:hAnsi="Bookman Old Style"/>
          <w:sz w:val="24"/>
          <w:szCs w:val="24"/>
        </w:rPr>
      </w:pPr>
      <w:r>
        <w:rPr>
          <w:rFonts w:ascii="Bookman Old Style" w:hAnsi="Bookman Old Style"/>
          <w:sz w:val="24"/>
          <w:szCs w:val="24"/>
        </w:rPr>
        <w:t xml:space="preserve">The church so very much needs the wisdom and </w:t>
      </w:r>
      <w:r w:rsidR="00792725">
        <w:rPr>
          <w:rFonts w:ascii="Bookman Old Style" w:hAnsi="Bookman Old Style"/>
          <w:sz w:val="24"/>
          <w:szCs w:val="24"/>
        </w:rPr>
        <w:t>counsel</w:t>
      </w:r>
      <w:r>
        <w:rPr>
          <w:rFonts w:ascii="Bookman Old Style" w:hAnsi="Bookman Old Style"/>
          <w:sz w:val="24"/>
          <w:szCs w:val="24"/>
        </w:rPr>
        <w:t xml:space="preserve"> of older women, women who have been married for many years and have raised a family, women who have worked outside the home at times in various careers, women who have taught Bible classes and helped the church in many different ways.  God’s word exhorts older women to model godliness and instructs the younger women about what it means to be a Christian woman.  In our text, the Bible reveals three aspects of Christian womanhood.</w:t>
      </w:r>
    </w:p>
    <w:p w:rsidR="008005F8" w:rsidRDefault="008005F8" w:rsidP="008005F8">
      <w:pPr>
        <w:rPr>
          <w:rFonts w:ascii="Bookman Old Style" w:hAnsi="Bookman Old Style"/>
          <w:sz w:val="24"/>
          <w:szCs w:val="24"/>
        </w:rPr>
      </w:pPr>
      <w:r w:rsidRPr="008005F8">
        <w:rPr>
          <w:rFonts w:ascii="Bookman Old Style" w:hAnsi="Bookman Old Style"/>
          <w:b/>
          <w:sz w:val="24"/>
          <w:szCs w:val="24"/>
        </w:rPr>
        <w:t>Text:</w:t>
      </w:r>
      <w:r>
        <w:rPr>
          <w:rFonts w:ascii="Bookman Old Style" w:hAnsi="Bookman Old Style"/>
          <w:sz w:val="24"/>
          <w:szCs w:val="24"/>
        </w:rPr>
        <w:t xml:space="preserve">  </w:t>
      </w:r>
      <w:r w:rsidRPr="008005F8">
        <w:rPr>
          <w:rFonts w:ascii="Franklin Gothic Medium" w:hAnsi="Franklin Gothic Medium"/>
          <w:sz w:val="24"/>
          <w:szCs w:val="24"/>
        </w:rPr>
        <w:t>Titus 2:3-5</w:t>
      </w:r>
    </w:p>
    <w:p w:rsidR="008005F8" w:rsidRDefault="008005F8" w:rsidP="008005F8">
      <w:pPr>
        <w:rPr>
          <w:rFonts w:ascii="Bookman Old Style" w:hAnsi="Bookman Old Style"/>
          <w:b/>
          <w:sz w:val="24"/>
          <w:szCs w:val="24"/>
        </w:rPr>
      </w:pPr>
      <w:r w:rsidRPr="008005F8">
        <w:rPr>
          <w:rFonts w:ascii="Bookman Old Style" w:hAnsi="Bookman Old Style"/>
          <w:b/>
          <w:sz w:val="24"/>
          <w:szCs w:val="24"/>
        </w:rPr>
        <w:t>Body:</w:t>
      </w:r>
    </w:p>
    <w:p w:rsidR="008005F8" w:rsidRPr="00792725" w:rsidRDefault="008005F8" w:rsidP="00792725">
      <w:pPr>
        <w:pStyle w:val="ListParagraph"/>
        <w:numPr>
          <w:ilvl w:val="0"/>
          <w:numId w:val="1"/>
        </w:numPr>
        <w:rPr>
          <w:rFonts w:ascii="Bookman Old Style" w:hAnsi="Bookman Old Style"/>
          <w:b/>
          <w:sz w:val="24"/>
          <w:szCs w:val="24"/>
        </w:rPr>
      </w:pPr>
      <w:r w:rsidRPr="00792725">
        <w:rPr>
          <w:rFonts w:ascii="Bookman Old Style" w:hAnsi="Bookman Old Style"/>
          <w:b/>
          <w:sz w:val="24"/>
          <w:szCs w:val="24"/>
          <w:u w:val="single"/>
        </w:rPr>
        <w:t xml:space="preserve">Modeling Godliness                                                                                 </w:t>
      </w:r>
      <w:r w:rsidRPr="00792725">
        <w:rPr>
          <w:rFonts w:ascii="Franklin Gothic Medium" w:hAnsi="Franklin Gothic Medium"/>
          <w:sz w:val="24"/>
          <w:szCs w:val="24"/>
          <w:u w:val="single"/>
        </w:rPr>
        <w:t>Tutus 2:3</w:t>
      </w:r>
      <w:r w:rsidRPr="00792725">
        <w:rPr>
          <w:rFonts w:ascii="Bookman Old Style" w:hAnsi="Bookman Old Style"/>
          <w:sz w:val="24"/>
          <w:szCs w:val="24"/>
        </w:rPr>
        <w:t xml:space="preserve"> </w:t>
      </w:r>
      <w:r w:rsidRPr="00792725">
        <w:rPr>
          <w:rFonts w:ascii="Franklin Gothic Medium" w:hAnsi="Franklin Gothic Medium"/>
          <w:sz w:val="24"/>
          <w:szCs w:val="24"/>
        </w:rPr>
        <w:t>“</w:t>
      </w:r>
      <w:r w:rsidR="007C64A9" w:rsidRPr="00792725">
        <w:rPr>
          <w:rFonts w:ascii="Franklin Gothic Medium" w:hAnsi="Franklin Gothic Medium"/>
          <w:sz w:val="24"/>
          <w:szCs w:val="24"/>
        </w:rPr>
        <w:t xml:space="preserve">the older women likewise, that they be reverent in behavior, not slanderers, not given to much wine, teachers of good things” – </w:t>
      </w:r>
      <w:r w:rsidR="007C64A9" w:rsidRPr="00792725">
        <w:rPr>
          <w:rFonts w:ascii="Franklin Gothic Medium" w:hAnsi="Franklin Gothic Medium"/>
          <w:sz w:val="20"/>
          <w:szCs w:val="20"/>
        </w:rPr>
        <w:t>NKJV</w:t>
      </w:r>
    </w:p>
    <w:p w:rsidR="008005F8" w:rsidRDefault="008005F8" w:rsidP="008005F8">
      <w:pPr>
        <w:pStyle w:val="ListParagraph"/>
        <w:numPr>
          <w:ilvl w:val="0"/>
          <w:numId w:val="2"/>
        </w:numPr>
        <w:rPr>
          <w:rFonts w:ascii="Bookman Old Style" w:hAnsi="Bookman Old Style"/>
          <w:sz w:val="24"/>
          <w:szCs w:val="24"/>
        </w:rPr>
      </w:pPr>
      <w:r w:rsidRPr="008005F8">
        <w:rPr>
          <w:rFonts w:ascii="Bookman Old Style" w:hAnsi="Bookman Old Style"/>
          <w:sz w:val="24"/>
          <w:szCs w:val="24"/>
        </w:rPr>
        <w:t>“Reverent” – Calling forth respect</w:t>
      </w:r>
      <w:r>
        <w:rPr>
          <w:rFonts w:ascii="Bookman Old Style" w:hAnsi="Bookman Old Style"/>
          <w:sz w:val="24"/>
          <w:szCs w:val="24"/>
        </w:rPr>
        <w:t xml:space="preserve">                                                               Her behavior and state of mind are suitable to holiness, like those in sacred service.  She is to be a godly example of holiness.                                                                                       (</w:t>
      </w:r>
      <w:r w:rsidRPr="008005F8">
        <w:rPr>
          <w:rFonts w:ascii="Franklin Gothic Medium" w:hAnsi="Franklin Gothic Medium"/>
          <w:sz w:val="24"/>
          <w:szCs w:val="24"/>
        </w:rPr>
        <w:t>Luke 2:37</w:t>
      </w:r>
      <w:r>
        <w:rPr>
          <w:rFonts w:ascii="Bookman Old Style" w:hAnsi="Bookman Old Style"/>
          <w:sz w:val="24"/>
          <w:szCs w:val="24"/>
        </w:rPr>
        <w:t xml:space="preserve">) </w:t>
      </w:r>
      <w:r w:rsidRPr="00DF2049">
        <w:rPr>
          <w:rFonts w:ascii="Franklin Gothic Medium" w:hAnsi="Franklin Gothic Medium"/>
          <w:sz w:val="24"/>
          <w:szCs w:val="24"/>
        </w:rPr>
        <w:t>“</w:t>
      </w:r>
      <w:r w:rsidR="00DF2049" w:rsidRPr="00DF2049">
        <w:rPr>
          <w:rFonts w:ascii="Franklin Gothic Medium" w:hAnsi="Franklin Gothic Medium"/>
          <w:sz w:val="24"/>
          <w:szCs w:val="24"/>
        </w:rPr>
        <w:t xml:space="preserve">and this woman was a widow of about eighty-four years, who did not depart from the temple, but served God with fastings and prayers night and day.” </w:t>
      </w:r>
      <w:r w:rsidR="00DF2049" w:rsidRPr="00DF2049">
        <w:rPr>
          <w:rFonts w:ascii="Franklin Gothic Medium" w:hAnsi="Franklin Gothic Medium"/>
          <w:sz w:val="20"/>
          <w:szCs w:val="20"/>
        </w:rPr>
        <w:t>NKJV</w:t>
      </w:r>
      <w:r w:rsidRPr="00DF2049">
        <w:rPr>
          <w:rFonts w:ascii="Franklin Gothic Medium" w:hAnsi="Franklin Gothic Medium"/>
          <w:sz w:val="24"/>
          <w:szCs w:val="24"/>
        </w:rPr>
        <w:t xml:space="preserve">                                                                                                   </w:t>
      </w:r>
      <w:r w:rsidR="00DF2049">
        <w:rPr>
          <w:rFonts w:ascii="Franklin Gothic Medium" w:hAnsi="Franklin Gothic Medium"/>
          <w:sz w:val="24"/>
          <w:szCs w:val="24"/>
        </w:rPr>
        <w:t xml:space="preserve">                           </w:t>
      </w:r>
      <w:r>
        <w:rPr>
          <w:rFonts w:ascii="Bookman Old Style" w:hAnsi="Bookman Old Style"/>
          <w:sz w:val="24"/>
          <w:szCs w:val="24"/>
        </w:rPr>
        <w:t>It’s her character and faith that adorn her.                                                   (</w:t>
      </w:r>
      <w:r>
        <w:rPr>
          <w:rFonts w:ascii="Franklin Gothic Medium" w:hAnsi="Franklin Gothic Medium"/>
          <w:sz w:val="24"/>
          <w:szCs w:val="24"/>
        </w:rPr>
        <w:t>I Timothy 2:</w:t>
      </w:r>
      <w:r w:rsidRPr="008005F8">
        <w:rPr>
          <w:rFonts w:ascii="Franklin Gothic Medium" w:hAnsi="Franklin Gothic Medium"/>
          <w:sz w:val="24"/>
          <w:szCs w:val="24"/>
        </w:rPr>
        <w:t>9-10</w:t>
      </w:r>
      <w:r>
        <w:rPr>
          <w:rFonts w:ascii="Bookman Old Style" w:hAnsi="Bookman Old Style"/>
          <w:sz w:val="24"/>
          <w:szCs w:val="24"/>
        </w:rPr>
        <w:t xml:space="preserve">) </w:t>
      </w:r>
      <w:r w:rsidRPr="00667B6C">
        <w:rPr>
          <w:rFonts w:ascii="Franklin Gothic Medium" w:hAnsi="Franklin Gothic Medium"/>
          <w:sz w:val="24"/>
          <w:szCs w:val="24"/>
        </w:rPr>
        <w:t>“</w:t>
      </w:r>
      <w:r w:rsidR="00DF2049" w:rsidRPr="00667B6C">
        <w:rPr>
          <w:rFonts w:ascii="Franklin Gothic Medium" w:hAnsi="Franklin Gothic Medium"/>
          <w:sz w:val="24"/>
          <w:szCs w:val="24"/>
        </w:rPr>
        <w:t xml:space="preserve">in like manner also, that the women adorn themselves in modest apparel, with propriety and moderation, not with braided hair or gold or pearls or costly clothing.” </w:t>
      </w:r>
      <w:r w:rsidR="00DF2049" w:rsidRPr="00667B6C">
        <w:rPr>
          <w:rFonts w:ascii="Franklin Gothic Medium" w:hAnsi="Franklin Gothic Medium"/>
          <w:sz w:val="20"/>
          <w:szCs w:val="20"/>
        </w:rPr>
        <w:t>NKJV</w:t>
      </w:r>
    </w:p>
    <w:p w:rsidR="008005F8" w:rsidRPr="00317972" w:rsidRDefault="008005F8" w:rsidP="008005F8">
      <w:pPr>
        <w:pStyle w:val="ListParagraph"/>
        <w:numPr>
          <w:ilvl w:val="0"/>
          <w:numId w:val="2"/>
        </w:numPr>
        <w:rPr>
          <w:rFonts w:ascii="Franklin Gothic Medium" w:hAnsi="Franklin Gothic Medium"/>
          <w:sz w:val="24"/>
          <w:szCs w:val="24"/>
        </w:rPr>
      </w:pPr>
      <w:r>
        <w:rPr>
          <w:rFonts w:ascii="Bookman Old Style" w:hAnsi="Bookman Old Style"/>
          <w:sz w:val="24"/>
          <w:szCs w:val="24"/>
        </w:rPr>
        <w:t>“Not slanderers” –</w:t>
      </w:r>
      <w:r w:rsidR="00641AA6">
        <w:rPr>
          <w:rFonts w:ascii="Bookman Old Style" w:hAnsi="Bookman Old Style"/>
          <w:sz w:val="24"/>
          <w:szCs w:val="24"/>
        </w:rPr>
        <w:t xml:space="preserve"> Not m</w:t>
      </w:r>
      <w:r>
        <w:rPr>
          <w:rFonts w:ascii="Bookman Old Style" w:hAnsi="Bookman Old Style"/>
          <w:sz w:val="24"/>
          <w:szCs w:val="24"/>
        </w:rPr>
        <w:t xml:space="preserve">alicious gossips                                                         She does not use her tongue to run others down.  </w:t>
      </w:r>
      <w:r w:rsidR="00A11DB0">
        <w:rPr>
          <w:rFonts w:ascii="Bookman Old Style" w:hAnsi="Bookman Old Style"/>
          <w:sz w:val="24"/>
          <w:szCs w:val="24"/>
        </w:rPr>
        <w:t xml:space="preserve">                                      </w:t>
      </w:r>
      <w:r>
        <w:rPr>
          <w:rFonts w:ascii="Bookman Old Style" w:hAnsi="Bookman Old Style"/>
          <w:sz w:val="24"/>
          <w:szCs w:val="24"/>
        </w:rPr>
        <w:t>(</w:t>
      </w:r>
      <w:r w:rsidRPr="00A11DB0">
        <w:rPr>
          <w:rFonts w:ascii="Franklin Gothic Medium" w:hAnsi="Franklin Gothic Medium"/>
          <w:sz w:val="24"/>
          <w:szCs w:val="24"/>
        </w:rPr>
        <w:t xml:space="preserve">Proverbs </w:t>
      </w:r>
      <w:r w:rsidR="00A11DB0" w:rsidRPr="00A11DB0">
        <w:rPr>
          <w:rFonts w:ascii="Franklin Gothic Medium" w:hAnsi="Franklin Gothic Medium"/>
          <w:sz w:val="24"/>
          <w:szCs w:val="24"/>
        </w:rPr>
        <w:t>10:18</w:t>
      </w:r>
      <w:r w:rsidR="00A11DB0">
        <w:rPr>
          <w:rFonts w:ascii="Bookman Old Style" w:hAnsi="Bookman Old Style"/>
          <w:sz w:val="24"/>
          <w:szCs w:val="24"/>
        </w:rPr>
        <w:t xml:space="preserve">) </w:t>
      </w:r>
      <w:r w:rsidR="00A11DB0" w:rsidRPr="00317972">
        <w:rPr>
          <w:rFonts w:ascii="Franklin Gothic Medium" w:hAnsi="Franklin Gothic Medium"/>
          <w:sz w:val="24"/>
          <w:szCs w:val="24"/>
        </w:rPr>
        <w:t>“</w:t>
      </w:r>
      <w:r w:rsidR="00317972" w:rsidRPr="00317972">
        <w:rPr>
          <w:rFonts w:ascii="Franklin Gothic Medium" w:hAnsi="Franklin Gothic Medium"/>
          <w:sz w:val="24"/>
          <w:szCs w:val="24"/>
        </w:rPr>
        <w:t xml:space="preserve">Whoever hides hatred has lying lips, And whoever spreads slander is a fool.” </w:t>
      </w:r>
      <w:r w:rsidR="00317972" w:rsidRPr="00317972">
        <w:rPr>
          <w:rFonts w:ascii="Franklin Gothic Medium" w:hAnsi="Franklin Gothic Medium"/>
          <w:sz w:val="20"/>
          <w:szCs w:val="20"/>
        </w:rPr>
        <w:t>NKJV</w:t>
      </w:r>
    </w:p>
    <w:p w:rsidR="00A11DB0" w:rsidRPr="008B3405" w:rsidRDefault="00A11DB0" w:rsidP="008005F8">
      <w:pPr>
        <w:pStyle w:val="ListParagraph"/>
        <w:numPr>
          <w:ilvl w:val="0"/>
          <w:numId w:val="2"/>
        </w:numPr>
        <w:rPr>
          <w:rFonts w:ascii="Franklin Gothic Medium" w:hAnsi="Franklin Gothic Medium"/>
          <w:sz w:val="24"/>
          <w:szCs w:val="24"/>
        </w:rPr>
      </w:pPr>
      <w:r>
        <w:rPr>
          <w:rFonts w:ascii="Bookman Old Style" w:hAnsi="Bookman Old Style"/>
          <w:sz w:val="24"/>
          <w:szCs w:val="24"/>
        </w:rPr>
        <w:t>“</w:t>
      </w:r>
      <w:r w:rsidR="00AB10D4">
        <w:rPr>
          <w:rFonts w:ascii="Bookman Old Style" w:hAnsi="Bookman Old Style"/>
          <w:sz w:val="24"/>
          <w:szCs w:val="24"/>
        </w:rPr>
        <w:t>Not given to much wine</w:t>
      </w:r>
      <w:r>
        <w:rPr>
          <w:rFonts w:ascii="Bookman Old Style" w:hAnsi="Bookman Old Style"/>
          <w:sz w:val="24"/>
          <w:szCs w:val="24"/>
        </w:rPr>
        <w:t>”</w:t>
      </w:r>
      <w:r w:rsidR="00641AA6">
        <w:rPr>
          <w:rFonts w:ascii="Bookman Old Style" w:hAnsi="Bookman Old Style"/>
          <w:sz w:val="24"/>
          <w:szCs w:val="24"/>
        </w:rPr>
        <w:t xml:space="preserve"> – Having self-control</w:t>
      </w:r>
      <w:r>
        <w:rPr>
          <w:rFonts w:ascii="Bookman Old Style" w:hAnsi="Bookman Old Style"/>
          <w:sz w:val="24"/>
          <w:szCs w:val="24"/>
        </w:rPr>
        <w:t xml:space="preserve">                                                                                             These older women are to be models of temperance and self-control.  They are to be sober minded, in control of their minds.  They avoid trivial and foolish things.                                                                             (</w:t>
      </w:r>
      <w:r w:rsidRPr="00A11DB0">
        <w:rPr>
          <w:rFonts w:ascii="Franklin Gothic Medium" w:hAnsi="Franklin Gothic Medium"/>
          <w:sz w:val="24"/>
          <w:szCs w:val="24"/>
        </w:rPr>
        <w:t>I Peter 4:7</w:t>
      </w:r>
      <w:r>
        <w:rPr>
          <w:rFonts w:ascii="Bookman Old Style" w:hAnsi="Bookman Old Style"/>
          <w:sz w:val="24"/>
          <w:szCs w:val="24"/>
        </w:rPr>
        <w:t xml:space="preserve">) </w:t>
      </w:r>
      <w:r w:rsidRPr="008B3405">
        <w:rPr>
          <w:rFonts w:ascii="Franklin Gothic Medium" w:hAnsi="Franklin Gothic Medium"/>
          <w:sz w:val="24"/>
          <w:szCs w:val="24"/>
        </w:rPr>
        <w:t>“</w:t>
      </w:r>
      <w:r w:rsidR="008B3405" w:rsidRPr="008B3405">
        <w:rPr>
          <w:rFonts w:ascii="Franklin Gothic Medium" w:hAnsi="Franklin Gothic Medium"/>
          <w:sz w:val="24"/>
          <w:szCs w:val="24"/>
        </w:rPr>
        <w:t xml:space="preserve">But the end of all things is at hand; therefore be serious and watchful in your prayers.” </w:t>
      </w:r>
      <w:r w:rsidR="008B3405" w:rsidRPr="008B3405">
        <w:rPr>
          <w:rFonts w:ascii="Franklin Gothic Medium" w:hAnsi="Franklin Gothic Medium"/>
          <w:sz w:val="20"/>
          <w:szCs w:val="20"/>
        </w:rPr>
        <w:t>NKJV</w:t>
      </w:r>
    </w:p>
    <w:p w:rsidR="00AB10D4" w:rsidRDefault="00A11DB0" w:rsidP="00AB10D4">
      <w:pPr>
        <w:pStyle w:val="ListParagraph"/>
        <w:numPr>
          <w:ilvl w:val="0"/>
          <w:numId w:val="2"/>
        </w:numPr>
        <w:rPr>
          <w:rFonts w:ascii="Bookman Old Style" w:hAnsi="Bookman Old Style"/>
          <w:sz w:val="24"/>
          <w:szCs w:val="24"/>
        </w:rPr>
      </w:pPr>
      <w:r>
        <w:rPr>
          <w:rFonts w:ascii="Bookman Old Style" w:hAnsi="Bookman Old Style"/>
          <w:sz w:val="24"/>
          <w:szCs w:val="24"/>
        </w:rPr>
        <w:t xml:space="preserve">“Teachers of good” – By advice and example she shows what is good, excellent; what provides a superior benefit.                                        </w:t>
      </w:r>
      <w:r>
        <w:rPr>
          <w:rFonts w:ascii="Bookman Old Style" w:hAnsi="Bookman Old Style"/>
          <w:sz w:val="24"/>
          <w:szCs w:val="24"/>
        </w:rPr>
        <w:lastRenderedPageBreak/>
        <w:t>(</w:t>
      </w:r>
      <w:r w:rsidRPr="00A11DB0">
        <w:rPr>
          <w:rFonts w:ascii="Franklin Gothic Medium" w:hAnsi="Franklin Gothic Medium"/>
          <w:sz w:val="24"/>
          <w:szCs w:val="24"/>
        </w:rPr>
        <w:t>Proverbs 1:8-9</w:t>
      </w:r>
      <w:r>
        <w:rPr>
          <w:rFonts w:ascii="Bookman Old Style" w:hAnsi="Bookman Old Style"/>
          <w:sz w:val="24"/>
          <w:szCs w:val="24"/>
        </w:rPr>
        <w:t xml:space="preserve">) </w:t>
      </w:r>
      <w:r w:rsidRPr="002E2006">
        <w:rPr>
          <w:rFonts w:ascii="Franklin Gothic Medium" w:hAnsi="Franklin Gothic Medium"/>
          <w:sz w:val="24"/>
          <w:szCs w:val="24"/>
        </w:rPr>
        <w:t>“</w:t>
      </w:r>
      <w:r w:rsidR="002E2006" w:rsidRPr="002E2006">
        <w:rPr>
          <w:rFonts w:ascii="Franklin Gothic Medium" w:hAnsi="Franklin Gothic Medium"/>
          <w:sz w:val="24"/>
          <w:szCs w:val="24"/>
        </w:rPr>
        <w:t xml:space="preserve">My son, hear the instruction of your father, And do not forsake the law of your mother; For they will be </w:t>
      </w:r>
      <w:r w:rsidR="007E6FC7">
        <w:rPr>
          <w:rFonts w:ascii="Franklin Gothic Medium" w:hAnsi="Franklin Gothic Medium"/>
          <w:sz w:val="24"/>
          <w:szCs w:val="24"/>
        </w:rPr>
        <w:t>a graceful ornament on your head</w:t>
      </w:r>
      <w:r w:rsidR="002E2006" w:rsidRPr="002E2006">
        <w:rPr>
          <w:rFonts w:ascii="Franklin Gothic Medium" w:hAnsi="Franklin Gothic Medium"/>
          <w:sz w:val="24"/>
          <w:szCs w:val="24"/>
        </w:rPr>
        <w:t xml:space="preserve">, </w:t>
      </w:r>
      <w:r w:rsidR="007E6FC7">
        <w:rPr>
          <w:rFonts w:ascii="Franklin Gothic Medium" w:hAnsi="Franklin Gothic Medium"/>
          <w:sz w:val="24"/>
          <w:szCs w:val="24"/>
        </w:rPr>
        <w:t xml:space="preserve">          </w:t>
      </w:r>
      <w:r w:rsidR="002E2006" w:rsidRPr="002E2006">
        <w:rPr>
          <w:rFonts w:ascii="Franklin Gothic Medium" w:hAnsi="Franklin Gothic Medium"/>
          <w:sz w:val="24"/>
          <w:szCs w:val="24"/>
        </w:rPr>
        <w:t xml:space="preserve">And chains </w:t>
      </w:r>
      <w:r w:rsidR="007E6FC7">
        <w:rPr>
          <w:rFonts w:ascii="Franklin Gothic Medium" w:hAnsi="Franklin Gothic Medium"/>
          <w:sz w:val="24"/>
          <w:szCs w:val="24"/>
        </w:rPr>
        <w:t xml:space="preserve">about </w:t>
      </w:r>
      <w:r w:rsidR="007E6FC7" w:rsidRPr="002E2006">
        <w:rPr>
          <w:rFonts w:ascii="Franklin Gothic Medium" w:hAnsi="Franklin Gothic Medium"/>
          <w:sz w:val="24"/>
          <w:szCs w:val="24"/>
        </w:rPr>
        <w:t>your</w:t>
      </w:r>
      <w:r w:rsidR="002E2006">
        <w:rPr>
          <w:rFonts w:ascii="Franklin Gothic Medium" w:hAnsi="Franklin Gothic Medium"/>
          <w:sz w:val="24"/>
          <w:szCs w:val="24"/>
        </w:rPr>
        <w:t xml:space="preserve"> ne</w:t>
      </w:r>
      <w:r w:rsidR="002E2006" w:rsidRPr="002E2006">
        <w:rPr>
          <w:rFonts w:ascii="Franklin Gothic Medium" w:hAnsi="Franklin Gothic Medium"/>
          <w:sz w:val="24"/>
          <w:szCs w:val="24"/>
        </w:rPr>
        <w:t xml:space="preserve">ck.” </w:t>
      </w:r>
      <w:r w:rsidR="002E2006" w:rsidRPr="002E2006">
        <w:rPr>
          <w:rFonts w:ascii="Franklin Gothic Medium" w:hAnsi="Franklin Gothic Medium"/>
          <w:sz w:val="20"/>
          <w:szCs w:val="20"/>
        </w:rPr>
        <w:t>NKJV</w:t>
      </w:r>
      <w:r w:rsidRPr="002E2006">
        <w:rPr>
          <w:rFonts w:ascii="Franklin Gothic Medium" w:hAnsi="Franklin Gothic Medium"/>
          <w:sz w:val="20"/>
          <w:szCs w:val="20"/>
        </w:rPr>
        <w:t xml:space="preserve">   </w:t>
      </w:r>
      <w:r w:rsidRPr="002E2006">
        <w:rPr>
          <w:rFonts w:ascii="Franklin Gothic Medium" w:hAnsi="Franklin Gothic Medium"/>
          <w:sz w:val="24"/>
          <w:szCs w:val="24"/>
        </w:rPr>
        <w:t xml:space="preserve">                                                                                           </w:t>
      </w:r>
      <w:r w:rsidR="00641AA6">
        <w:rPr>
          <w:rFonts w:ascii="Bookman Old Style" w:hAnsi="Bookman Old Style"/>
          <w:sz w:val="24"/>
          <w:szCs w:val="24"/>
        </w:rPr>
        <w:t>The older wome</w:t>
      </w:r>
      <w:r>
        <w:rPr>
          <w:rFonts w:ascii="Bookman Old Style" w:hAnsi="Bookman Old Style"/>
          <w:sz w:val="24"/>
          <w:szCs w:val="24"/>
        </w:rPr>
        <w:t>n must be in order that they may do</w:t>
      </w:r>
      <w:r w:rsidR="00641AA6">
        <w:rPr>
          <w:rFonts w:ascii="Bookman Old Style" w:hAnsi="Bookman Old Style"/>
          <w:sz w:val="24"/>
          <w:szCs w:val="24"/>
        </w:rPr>
        <w:t xml:space="preserve"> good works</w:t>
      </w:r>
      <w:r>
        <w:rPr>
          <w:rFonts w:ascii="Bookman Old Style" w:hAnsi="Bookman Old Style"/>
          <w:sz w:val="24"/>
          <w:szCs w:val="24"/>
        </w:rPr>
        <w:t>.</w:t>
      </w:r>
    </w:p>
    <w:p w:rsidR="00AB10D4" w:rsidRPr="00AB10D4" w:rsidRDefault="00AB10D4" w:rsidP="00AB10D4">
      <w:pPr>
        <w:pStyle w:val="ListParagraph"/>
        <w:ind w:left="1080"/>
        <w:rPr>
          <w:rFonts w:ascii="Bookman Old Style" w:hAnsi="Bookman Old Style"/>
          <w:sz w:val="24"/>
          <w:szCs w:val="24"/>
        </w:rPr>
      </w:pPr>
    </w:p>
    <w:p w:rsidR="00A11DB0" w:rsidRPr="00AB10D4" w:rsidRDefault="00A11DB0" w:rsidP="00AB10D4">
      <w:pPr>
        <w:pStyle w:val="ListParagraph"/>
        <w:numPr>
          <w:ilvl w:val="0"/>
          <w:numId w:val="1"/>
        </w:numPr>
        <w:rPr>
          <w:rFonts w:ascii="Bookman Old Style" w:hAnsi="Bookman Old Style"/>
          <w:sz w:val="24"/>
          <w:szCs w:val="24"/>
        </w:rPr>
      </w:pPr>
      <w:r w:rsidRPr="00792725">
        <w:rPr>
          <w:rFonts w:ascii="Bookman Old Style" w:hAnsi="Bookman Old Style"/>
          <w:b/>
          <w:sz w:val="24"/>
          <w:szCs w:val="24"/>
          <w:u w:val="single"/>
        </w:rPr>
        <w:t xml:space="preserve">Training the Younger Women                                                                   </w:t>
      </w:r>
      <w:r w:rsidRPr="00AB10D4">
        <w:rPr>
          <w:rFonts w:ascii="Franklin Gothic Medium" w:hAnsi="Franklin Gothic Medium"/>
          <w:sz w:val="24"/>
          <w:szCs w:val="24"/>
          <w:u w:val="single"/>
        </w:rPr>
        <w:t>Titus 2:4-5a</w:t>
      </w:r>
      <w:r w:rsidRPr="00AB10D4">
        <w:rPr>
          <w:rFonts w:ascii="Bookman Old Style" w:hAnsi="Bookman Old Style"/>
          <w:sz w:val="24"/>
          <w:szCs w:val="24"/>
        </w:rPr>
        <w:t xml:space="preserve"> </w:t>
      </w:r>
      <w:r w:rsidRPr="00AB10D4">
        <w:rPr>
          <w:rFonts w:ascii="Franklin Gothic Medium" w:hAnsi="Franklin Gothic Medium"/>
          <w:sz w:val="24"/>
          <w:szCs w:val="24"/>
        </w:rPr>
        <w:t>“</w:t>
      </w:r>
      <w:r w:rsidR="00AB10D4" w:rsidRPr="00AB10D4">
        <w:rPr>
          <w:rFonts w:ascii="Franklin Gothic Medium" w:hAnsi="Franklin Gothic Medium"/>
          <w:sz w:val="24"/>
          <w:szCs w:val="24"/>
        </w:rPr>
        <w:t xml:space="preserve">that they admonish the young women to love their husbands, to love their children, to be discreet, chaste, homemakers, good, obedient to their own husbands,” </w:t>
      </w:r>
      <w:r w:rsidR="00AB10D4" w:rsidRPr="00AB10D4">
        <w:rPr>
          <w:rFonts w:ascii="Franklin Gothic Medium" w:hAnsi="Franklin Gothic Medium"/>
          <w:sz w:val="20"/>
          <w:szCs w:val="20"/>
        </w:rPr>
        <w:t>NKJV</w:t>
      </w:r>
      <w:r w:rsidR="00AB10D4" w:rsidRPr="00AB10D4">
        <w:rPr>
          <w:rFonts w:ascii="Franklin Gothic Medium" w:hAnsi="Franklin Gothic Medium"/>
          <w:sz w:val="24"/>
          <w:szCs w:val="24"/>
        </w:rPr>
        <w:t xml:space="preserve"> </w:t>
      </w:r>
    </w:p>
    <w:p w:rsidR="00A11DB0" w:rsidRDefault="00A11DB0" w:rsidP="00A11DB0">
      <w:pPr>
        <w:pStyle w:val="ListParagraph"/>
        <w:numPr>
          <w:ilvl w:val="0"/>
          <w:numId w:val="3"/>
        </w:numPr>
        <w:rPr>
          <w:rFonts w:ascii="Bookman Old Style" w:hAnsi="Bookman Old Style"/>
          <w:sz w:val="24"/>
          <w:szCs w:val="24"/>
        </w:rPr>
      </w:pPr>
      <w:r w:rsidRPr="00A11DB0">
        <w:rPr>
          <w:rFonts w:ascii="Bookman Old Style" w:hAnsi="Bookman Old Style"/>
          <w:sz w:val="24"/>
          <w:szCs w:val="24"/>
        </w:rPr>
        <w:t>“Train” – Give instruction in wise behavior and good judgment</w:t>
      </w:r>
    </w:p>
    <w:p w:rsidR="00A11DB0" w:rsidRDefault="00A11DB0" w:rsidP="00A11DB0">
      <w:pPr>
        <w:pStyle w:val="ListParagraph"/>
        <w:numPr>
          <w:ilvl w:val="0"/>
          <w:numId w:val="3"/>
        </w:numPr>
        <w:rPr>
          <w:rFonts w:ascii="Bookman Old Style" w:hAnsi="Bookman Old Style"/>
          <w:sz w:val="24"/>
          <w:szCs w:val="24"/>
        </w:rPr>
      </w:pPr>
      <w:r>
        <w:rPr>
          <w:rFonts w:ascii="Bookman Old Style" w:hAnsi="Bookman Old Style"/>
          <w:sz w:val="24"/>
          <w:szCs w:val="24"/>
        </w:rPr>
        <w:t xml:space="preserve">“Love husbands” – Be the companion </w:t>
      </w:r>
      <w:r w:rsidR="00123409">
        <w:rPr>
          <w:rFonts w:ascii="Bookman Old Style" w:hAnsi="Bookman Old Style"/>
          <w:sz w:val="24"/>
          <w:szCs w:val="24"/>
        </w:rPr>
        <w:t>that God meant</w:t>
      </w:r>
      <w:r>
        <w:rPr>
          <w:rFonts w:ascii="Bookman Old Style" w:hAnsi="Bookman Old Style"/>
          <w:sz w:val="24"/>
          <w:szCs w:val="24"/>
        </w:rPr>
        <w:t xml:space="preserve"> you to be.  (</w:t>
      </w:r>
      <w:r w:rsidRPr="00A11DB0">
        <w:rPr>
          <w:rFonts w:ascii="Franklin Gothic Medium" w:hAnsi="Franklin Gothic Medium"/>
          <w:sz w:val="24"/>
          <w:szCs w:val="24"/>
        </w:rPr>
        <w:t>Genesis 2:18</w:t>
      </w:r>
      <w:r>
        <w:rPr>
          <w:rFonts w:ascii="Bookman Old Style" w:hAnsi="Bookman Old Style"/>
          <w:sz w:val="24"/>
          <w:szCs w:val="24"/>
        </w:rPr>
        <w:t xml:space="preserve">) </w:t>
      </w:r>
      <w:r w:rsidRPr="00317972">
        <w:rPr>
          <w:rFonts w:ascii="Franklin Gothic Medium" w:hAnsi="Franklin Gothic Medium"/>
          <w:sz w:val="24"/>
          <w:szCs w:val="24"/>
        </w:rPr>
        <w:t>“</w:t>
      </w:r>
      <w:r w:rsidR="00317972" w:rsidRPr="00317972">
        <w:rPr>
          <w:rFonts w:ascii="Franklin Gothic Medium" w:hAnsi="Franklin Gothic Medium"/>
          <w:sz w:val="24"/>
          <w:szCs w:val="24"/>
        </w:rPr>
        <w:t xml:space="preserve">And the Lord God said, ‘It is not good that man should be alone; I will make him a helper comparable to him.’ ” </w:t>
      </w:r>
      <w:r w:rsidR="00317972" w:rsidRPr="00317972">
        <w:rPr>
          <w:rFonts w:ascii="Franklin Gothic Medium" w:hAnsi="Franklin Gothic Medium"/>
          <w:sz w:val="20"/>
          <w:szCs w:val="20"/>
        </w:rPr>
        <w:t>NKJV</w:t>
      </w:r>
      <w:r w:rsidRPr="00317972">
        <w:rPr>
          <w:rFonts w:ascii="Franklin Gothic Medium" w:hAnsi="Franklin Gothic Medium"/>
          <w:sz w:val="24"/>
          <w:szCs w:val="24"/>
        </w:rPr>
        <w:t xml:space="preserve">                                                                                         </w:t>
      </w:r>
      <w:r>
        <w:rPr>
          <w:rFonts w:ascii="Bookman Old Style" w:hAnsi="Bookman Old Style"/>
          <w:sz w:val="24"/>
          <w:szCs w:val="24"/>
        </w:rPr>
        <w:t>This love includes devotion and friendship.  If you gripe about his bad ha</w:t>
      </w:r>
      <w:r w:rsidR="00BB5330">
        <w:rPr>
          <w:rFonts w:ascii="Bookman Old Style" w:hAnsi="Bookman Old Style"/>
          <w:sz w:val="24"/>
          <w:szCs w:val="24"/>
        </w:rPr>
        <w:t>bits, you are not loving him!                                                                Here are some ways a wife can love her husband:</w:t>
      </w:r>
    </w:p>
    <w:p w:rsidR="00DA19D4" w:rsidRDefault="00DA19D4" w:rsidP="00DA19D4">
      <w:pPr>
        <w:pStyle w:val="ListParagraph"/>
        <w:numPr>
          <w:ilvl w:val="1"/>
          <w:numId w:val="3"/>
        </w:numPr>
        <w:rPr>
          <w:rFonts w:ascii="Bookman Old Style" w:hAnsi="Bookman Old Style"/>
          <w:sz w:val="24"/>
          <w:szCs w:val="24"/>
        </w:rPr>
      </w:pPr>
      <w:r>
        <w:rPr>
          <w:rFonts w:ascii="Bookman Old Style" w:hAnsi="Bookman Old Style"/>
          <w:sz w:val="24"/>
          <w:szCs w:val="24"/>
        </w:rPr>
        <w:t>Use a kind tone of voice.</w:t>
      </w:r>
    </w:p>
    <w:p w:rsidR="00DA19D4" w:rsidRDefault="00DA19D4" w:rsidP="00DA19D4">
      <w:pPr>
        <w:pStyle w:val="ListParagraph"/>
        <w:numPr>
          <w:ilvl w:val="1"/>
          <w:numId w:val="3"/>
        </w:numPr>
        <w:rPr>
          <w:rFonts w:ascii="Bookman Old Style" w:hAnsi="Bookman Old Style"/>
          <w:sz w:val="24"/>
          <w:szCs w:val="24"/>
        </w:rPr>
      </w:pPr>
      <w:r>
        <w:rPr>
          <w:rFonts w:ascii="Bookman Old Style" w:hAnsi="Bookman Old Style"/>
          <w:sz w:val="24"/>
          <w:szCs w:val="24"/>
        </w:rPr>
        <w:t>Have positive body language.</w:t>
      </w:r>
    </w:p>
    <w:p w:rsidR="00DA19D4" w:rsidRDefault="00DA19D4" w:rsidP="00DA19D4">
      <w:pPr>
        <w:pStyle w:val="ListParagraph"/>
        <w:numPr>
          <w:ilvl w:val="1"/>
          <w:numId w:val="3"/>
        </w:numPr>
        <w:rPr>
          <w:rFonts w:ascii="Bookman Old Style" w:hAnsi="Bookman Old Style"/>
          <w:sz w:val="24"/>
          <w:szCs w:val="24"/>
        </w:rPr>
      </w:pPr>
      <w:r>
        <w:rPr>
          <w:rFonts w:ascii="Bookman Old Style" w:hAnsi="Bookman Old Style"/>
          <w:sz w:val="24"/>
          <w:szCs w:val="24"/>
        </w:rPr>
        <w:t>Have a gentle touch.</w:t>
      </w:r>
    </w:p>
    <w:p w:rsidR="00DA19D4" w:rsidRDefault="00DA19D4" w:rsidP="00DA19D4">
      <w:pPr>
        <w:pStyle w:val="ListParagraph"/>
        <w:numPr>
          <w:ilvl w:val="1"/>
          <w:numId w:val="3"/>
        </w:numPr>
        <w:rPr>
          <w:rFonts w:ascii="Bookman Old Style" w:hAnsi="Bookman Old Style"/>
          <w:sz w:val="24"/>
          <w:szCs w:val="24"/>
        </w:rPr>
      </w:pPr>
      <w:r>
        <w:rPr>
          <w:rFonts w:ascii="Bookman Old Style" w:hAnsi="Bookman Old Style"/>
          <w:sz w:val="24"/>
          <w:szCs w:val="24"/>
        </w:rPr>
        <w:t>Have a listening ear.</w:t>
      </w:r>
    </w:p>
    <w:p w:rsidR="00DA19D4" w:rsidRDefault="00DA19D4" w:rsidP="00DA19D4">
      <w:pPr>
        <w:pStyle w:val="ListParagraph"/>
        <w:numPr>
          <w:ilvl w:val="1"/>
          <w:numId w:val="3"/>
        </w:numPr>
        <w:rPr>
          <w:rFonts w:ascii="Bookman Old Style" w:hAnsi="Bookman Old Style"/>
          <w:sz w:val="24"/>
          <w:szCs w:val="24"/>
        </w:rPr>
      </w:pPr>
      <w:r>
        <w:rPr>
          <w:rFonts w:ascii="Bookman Old Style" w:hAnsi="Bookman Old Style"/>
          <w:sz w:val="24"/>
          <w:szCs w:val="24"/>
        </w:rPr>
        <w:t>Share quality time.</w:t>
      </w:r>
    </w:p>
    <w:p w:rsidR="00DA19D4" w:rsidRDefault="00DA19D4" w:rsidP="00DA19D4">
      <w:pPr>
        <w:pStyle w:val="ListParagraph"/>
        <w:numPr>
          <w:ilvl w:val="1"/>
          <w:numId w:val="3"/>
        </w:numPr>
        <w:rPr>
          <w:rFonts w:ascii="Bookman Old Style" w:hAnsi="Bookman Old Style"/>
          <w:sz w:val="24"/>
          <w:szCs w:val="24"/>
        </w:rPr>
      </w:pPr>
      <w:r>
        <w:rPr>
          <w:rFonts w:ascii="Bookman Old Style" w:hAnsi="Bookman Old Style"/>
          <w:sz w:val="24"/>
          <w:szCs w:val="24"/>
        </w:rPr>
        <w:t>Speak well of him.</w:t>
      </w:r>
    </w:p>
    <w:p w:rsidR="00DA19D4" w:rsidRDefault="00DA19D4" w:rsidP="00DA19D4">
      <w:pPr>
        <w:pStyle w:val="ListParagraph"/>
        <w:numPr>
          <w:ilvl w:val="1"/>
          <w:numId w:val="3"/>
        </w:numPr>
        <w:rPr>
          <w:rFonts w:ascii="Bookman Old Style" w:hAnsi="Bookman Old Style"/>
          <w:sz w:val="24"/>
          <w:szCs w:val="24"/>
        </w:rPr>
      </w:pPr>
      <w:r>
        <w:rPr>
          <w:rFonts w:ascii="Bookman Old Style" w:hAnsi="Bookman Old Style"/>
          <w:sz w:val="24"/>
          <w:szCs w:val="24"/>
        </w:rPr>
        <w:t>Apologize when needed.</w:t>
      </w:r>
    </w:p>
    <w:p w:rsidR="00DA19D4" w:rsidRDefault="00DA19D4" w:rsidP="00DA19D4">
      <w:pPr>
        <w:pStyle w:val="ListParagraph"/>
        <w:ind w:left="1080"/>
        <w:rPr>
          <w:rFonts w:ascii="Bookman Old Style" w:hAnsi="Bookman Old Style"/>
          <w:sz w:val="24"/>
          <w:szCs w:val="24"/>
        </w:rPr>
      </w:pPr>
      <w:r>
        <w:rPr>
          <w:rFonts w:ascii="Bookman Old Style" w:hAnsi="Bookman Old Style"/>
          <w:sz w:val="24"/>
          <w:szCs w:val="24"/>
        </w:rPr>
        <w:t xml:space="preserve">Whenever the community learns of a Christian family falling apart, </w:t>
      </w:r>
      <w:r w:rsidR="00123409">
        <w:rPr>
          <w:rFonts w:ascii="Bookman Old Style" w:hAnsi="Bookman Old Style"/>
          <w:sz w:val="24"/>
          <w:szCs w:val="24"/>
        </w:rPr>
        <w:t xml:space="preserve">         </w:t>
      </w:r>
      <w:r>
        <w:rPr>
          <w:rFonts w:ascii="Bookman Old Style" w:hAnsi="Bookman Old Style"/>
          <w:sz w:val="24"/>
          <w:szCs w:val="24"/>
        </w:rPr>
        <w:t>it hurts the church’</w:t>
      </w:r>
      <w:r w:rsidR="00123409">
        <w:rPr>
          <w:rFonts w:ascii="Bookman Old Style" w:hAnsi="Bookman Old Style"/>
          <w:sz w:val="24"/>
          <w:szCs w:val="24"/>
        </w:rPr>
        <w:t>s</w:t>
      </w:r>
      <w:r>
        <w:rPr>
          <w:rFonts w:ascii="Bookman Old Style" w:hAnsi="Bookman Old Style"/>
          <w:sz w:val="24"/>
          <w:szCs w:val="24"/>
        </w:rPr>
        <w:t xml:space="preserve"> influence.</w:t>
      </w:r>
    </w:p>
    <w:p w:rsidR="00DA19D4" w:rsidRPr="008B3405" w:rsidRDefault="00DA19D4" w:rsidP="00DA19D4">
      <w:pPr>
        <w:pStyle w:val="ListParagraph"/>
        <w:numPr>
          <w:ilvl w:val="0"/>
          <w:numId w:val="4"/>
        </w:numPr>
        <w:rPr>
          <w:rFonts w:ascii="Franklin Gothic Medium" w:hAnsi="Franklin Gothic Medium"/>
          <w:sz w:val="24"/>
          <w:szCs w:val="24"/>
        </w:rPr>
      </w:pPr>
      <w:r>
        <w:rPr>
          <w:rFonts w:ascii="Bookman Old Style" w:hAnsi="Bookman Old Style"/>
          <w:sz w:val="24"/>
          <w:szCs w:val="24"/>
        </w:rPr>
        <w:t xml:space="preserve">“Love the children” – Motherhood is a high and holy calling.  </w:t>
      </w:r>
      <w:r w:rsidR="00123409">
        <w:rPr>
          <w:rFonts w:ascii="Bookman Old Style" w:hAnsi="Bookman Old Style"/>
          <w:sz w:val="24"/>
          <w:szCs w:val="24"/>
        </w:rPr>
        <w:t xml:space="preserve">                </w:t>
      </w:r>
      <w:r>
        <w:rPr>
          <w:rFonts w:ascii="Bookman Old Style" w:hAnsi="Bookman Old Style"/>
          <w:sz w:val="24"/>
          <w:szCs w:val="24"/>
        </w:rPr>
        <w:t xml:space="preserve">Love takes deliberate effort.  Time spent with children is never wasted.  Note Paul’s advice in </w:t>
      </w:r>
      <w:r w:rsidRPr="00DA19D4">
        <w:rPr>
          <w:rFonts w:ascii="Franklin Gothic Medium" w:hAnsi="Franklin Gothic Medium"/>
          <w:sz w:val="24"/>
          <w:szCs w:val="24"/>
        </w:rPr>
        <w:t>I Timothy 5:14</w:t>
      </w:r>
      <w:r w:rsidRPr="008B3405">
        <w:rPr>
          <w:rFonts w:ascii="Franklin Gothic Medium" w:hAnsi="Franklin Gothic Medium"/>
          <w:sz w:val="24"/>
          <w:szCs w:val="24"/>
        </w:rPr>
        <w:t>.  “</w:t>
      </w:r>
      <w:r w:rsidR="008B3405" w:rsidRPr="008B3405">
        <w:rPr>
          <w:rFonts w:ascii="Franklin Gothic Medium" w:hAnsi="Franklin Gothic Medium"/>
          <w:sz w:val="24"/>
          <w:szCs w:val="24"/>
        </w:rPr>
        <w:t xml:space="preserve">Therefore I desire that the younger widows marry, bear children, manage the house, give no opportunity to the adversary to speak reproachfully.” </w:t>
      </w:r>
      <w:r w:rsidR="008B3405" w:rsidRPr="008B3405">
        <w:rPr>
          <w:rFonts w:ascii="Franklin Gothic Medium" w:hAnsi="Franklin Gothic Medium"/>
          <w:sz w:val="20"/>
          <w:szCs w:val="20"/>
        </w:rPr>
        <w:t>NKJV</w:t>
      </w:r>
      <w:r>
        <w:rPr>
          <w:rFonts w:ascii="Bookman Old Style" w:hAnsi="Bookman Old Style"/>
          <w:sz w:val="24"/>
          <w:szCs w:val="24"/>
        </w:rPr>
        <w:t xml:space="preserve">                                                    When it comes to loving their children, </w:t>
      </w:r>
      <w:r w:rsidRPr="00DA19D4">
        <w:rPr>
          <w:rFonts w:ascii="Franklin Gothic Medium" w:hAnsi="Franklin Gothic Medium"/>
          <w:sz w:val="24"/>
          <w:szCs w:val="24"/>
        </w:rPr>
        <w:t>I Corinthians 13:4-7</w:t>
      </w:r>
      <w:r>
        <w:rPr>
          <w:rFonts w:ascii="Bookman Old Style" w:hAnsi="Bookman Old Style"/>
          <w:sz w:val="24"/>
          <w:szCs w:val="24"/>
        </w:rPr>
        <w:t xml:space="preserve"> is an excellent text.  </w:t>
      </w:r>
      <w:r w:rsidRPr="008B3405">
        <w:rPr>
          <w:rFonts w:ascii="Franklin Gothic Medium" w:hAnsi="Franklin Gothic Medium"/>
          <w:sz w:val="24"/>
          <w:szCs w:val="24"/>
        </w:rPr>
        <w:t>“</w:t>
      </w:r>
      <w:r w:rsidR="00123409">
        <w:rPr>
          <w:rFonts w:ascii="Franklin Gothic Medium" w:hAnsi="Franklin Gothic Medium"/>
          <w:sz w:val="24"/>
          <w:szCs w:val="24"/>
        </w:rPr>
        <w:t>Love suffers long and is kind</w:t>
      </w:r>
      <w:r w:rsidR="008B3405" w:rsidRPr="008B3405">
        <w:rPr>
          <w:rFonts w:ascii="Franklin Gothic Medium" w:hAnsi="Franklin Gothic Medium"/>
          <w:sz w:val="24"/>
          <w:szCs w:val="24"/>
        </w:rPr>
        <w:t>; love does not envy; love does not parade itself, is not puffed up; does not behave rudely, does not seek its own, is not provoked, thinks no evil; does</w:t>
      </w:r>
      <w:r w:rsidR="00123409">
        <w:rPr>
          <w:rFonts w:ascii="Franklin Gothic Medium" w:hAnsi="Franklin Gothic Medium"/>
          <w:sz w:val="24"/>
          <w:szCs w:val="24"/>
        </w:rPr>
        <w:t xml:space="preserve"> not</w:t>
      </w:r>
      <w:r w:rsidR="008B3405" w:rsidRPr="008B3405">
        <w:rPr>
          <w:rFonts w:ascii="Franklin Gothic Medium" w:hAnsi="Franklin Gothic Medium"/>
          <w:sz w:val="24"/>
          <w:szCs w:val="24"/>
        </w:rPr>
        <w:t xml:space="preserve"> rejoice in iniquity, but rejoices in the truth; bears all things, believes all things, hopes all things, endures all things.” </w:t>
      </w:r>
      <w:r w:rsidR="008B3405" w:rsidRPr="008B3405">
        <w:rPr>
          <w:rFonts w:ascii="Franklin Gothic Medium" w:hAnsi="Franklin Gothic Medium"/>
          <w:sz w:val="20"/>
          <w:szCs w:val="20"/>
        </w:rPr>
        <w:t xml:space="preserve">NKJV </w:t>
      </w:r>
    </w:p>
    <w:p w:rsidR="00DA19D4" w:rsidRDefault="00DA19D4" w:rsidP="00DA19D4">
      <w:pPr>
        <w:pStyle w:val="ListParagraph"/>
        <w:numPr>
          <w:ilvl w:val="0"/>
          <w:numId w:val="4"/>
        </w:numPr>
        <w:rPr>
          <w:rFonts w:ascii="Bookman Old Style" w:hAnsi="Bookman Old Style"/>
          <w:sz w:val="24"/>
          <w:szCs w:val="24"/>
        </w:rPr>
      </w:pPr>
      <w:r>
        <w:rPr>
          <w:rFonts w:ascii="Bookman Old Style" w:hAnsi="Bookman Old Style"/>
          <w:sz w:val="24"/>
          <w:szCs w:val="24"/>
        </w:rPr>
        <w:t>“Self-controlled” – Sensible, balanced, discrete, not a woman of extremes!</w:t>
      </w:r>
    </w:p>
    <w:p w:rsidR="001D172B" w:rsidRPr="001D172B" w:rsidRDefault="00DA19D4" w:rsidP="00DA19D4">
      <w:pPr>
        <w:pStyle w:val="ListParagraph"/>
        <w:numPr>
          <w:ilvl w:val="0"/>
          <w:numId w:val="4"/>
        </w:numPr>
        <w:rPr>
          <w:rFonts w:ascii="Franklin Gothic Medium" w:hAnsi="Franklin Gothic Medium"/>
          <w:sz w:val="24"/>
          <w:szCs w:val="24"/>
        </w:rPr>
      </w:pPr>
      <w:r>
        <w:rPr>
          <w:rFonts w:ascii="Bookman Old Style" w:hAnsi="Bookman Old Style"/>
          <w:sz w:val="24"/>
          <w:szCs w:val="24"/>
        </w:rPr>
        <w:t xml:space="preserve">“Pure” – Modest, chaste </w:t>
      </w:r>
    </w:p>
    <w:p w:rsidR="001D172B" w:rsidRPr="001D172B" w:rsidRDefault="001D172B" w:rsidP="001D172B">
      <w:pPr>
        <w:pStyle w:val="ListParagraph"/>
        <w:ind w:left="1080"/>
        <w:rPr>
          <w:rFonts w:ascii="Franklin Gothic Medium" w:hAnsi="Franklin Gothic Medium"/>
          <w:sz w:val="24"/>
          <w:szCs w:val="24"/>
        </w:rPr>
      </w:pPr>
    </w:p>
    <w:p w:rsidR="00DA19D4" w:rsidRPr="008B3405" w:rsidRDefault="00DA19D4" w:rsidP="001D172B">
      <w:pPr>
        <w:pStyle w:val="ListParagraph"/>
        <w:ind w:left="1080"/>
        <w:rPr>
          <w:rFonts w:ascii="Franklin Gothic Medium" w:hAnsi="Franklin Gothic Medium"/>
          <w:sz w:val="24"/>
          <w:szCs w:val="24"/>
        </w:rPr>
      </w:pPr>
      <w:r>
        <w:rPr>
          <w:rFonts w:ascii="Bookman Old Style" w:hAnsi="Bookman Old Style"/>
          <w:sz w:val="24"/>
          <w:szCs w:val="24"/>
        </w:rPr>
        <w:lastRenderedPageBreak/>
        <w:t>(</w:t>
      </w:r>
      <w:r w:rsidRPr="00DA19D4">
        <w:rPr>
          <w:rFonts w:ascii="Franklin Gothic Medium" w:hAnsi="Franklin Gothic Medium"/>
          <w:sz w:val="24"/>
          <w:szCs w:val="24"/>
        </w:rPr>
        <w:t>I Peter 3:1-2</w:t>
      </w:r>
      <w:r>
        <w:rPr>
          <w:rFonts w:ascii="Bookman Old Style" w:hAnsi="Bookman Old Style"/>
          <w:sz w:val="24"/>
          <w:szCs w:val="24"/>
        </w:rPr>
        <w:t xml:space="preserve">) </w:t>
      </w:r>
      <w:r w:rsidRPr="008B3405">
        <w:rPr>
          <w:rFonts w:ascii="Franklin Gothic Medium" w:hAnsi="Franklin Gothic Medium"/>
          <w:sz w:val="24"/>
          <w:szCs w:val="24"/>
        </w:rPr>
        <w:t>“</w:t>
      </w:r>
      <w:r w:rsidR="008B3405" w:rsidRPr="008B3405">
        <w:rPr>
          <w:rFonts w:ascii="Franklin Gothic Medium" w:hAnsi="Franklin Gothic Medium"/>
          <w:sz w:val="24"/>
          <w:szCs w:val="24"/>
        </w:rPr>
        <w:t xml:space="preserve">Wives, likewise, be submissive to your own husbands, that even if some do not obey the word, they, without a word, may be won by the conduct of their wives, when they observe your chaste conduct accompanied by fear.” </w:t>
      </w:r>
      <w:r w:rsidR="008B3405" w:rsidRPr="008B3405">
        <w:rPr>
          <w:rFonts w:ascii="Franklin Gothic Medium" w:hAnsi="Franklin Gothic Medium"/>
          <w:sz w:val="20"/>
          <w:szCs w:val="20"/>
        </w:rPr>
        <w:t>NKJV</w:t>
      </w:r>
    </w:p>
    <w:p w:rsidR="00DA19D4" w:rsidRDefault="00DA19D4" w:rsidP="00DA19D4">
      <w:pPr>
        <w:pStyle w:val="ListParagraph"/>
        <w:numPr>
          <w:ilvl w:val="0"/>
          <w:numId w:val="4"/>
        </w:numPr>
        <w:rPr>
          <w:rFonts w:ascii="Bookman Old Style" w:hAnsi="Bookman Old Style"/>
          <w:sz w:val="24"/>
          <w:szCs w:val="24"/>
        </w:rPr>
      </w:pPr>
      <w:r>
        <w:rPr>
          <w:rFonts w:ascii="Bookman Old Style" w:hAnsi="Bookman Old Style"/>
          <w:sz w:val="24"/>
          <w:szCs w:val="24"/>
        </w:rPr>
        <w:t xml:space="preserve">“Working at home” – Looks </w:t>
      </w:r>
      <w:r w:rsidR="00A0545F">
        <w:rPr>
          <w:rFonts w:ascii="Bookman Old Style" w:hAnsi="Bookman Old Style"/>
          <w:sz w:val="24"/>
          <w:szCs w:val="24"/>
        </w:rPr>
        <w:t>after domestic affairs; has</w:t>
      </w:r>
      <w:r>
        <w:rPr>
          <w:rFonts w:ascii="Bookman Old Style" w:hAnsi="Bookman Old Style"/>
          <w:sz w:val="24"/>
          <w:szCs w:val="24"/>
        </w:rPr>
        <w:t xml:space="preserve"> primary care of day-to-day activities of the home.  </w:t>
      </w:r>
      <w:r w:rsidR="00A0545F">
        <w:rPr>
          <w:rFonts w:ascii="Bookman Old Style" w:hAnsi="Bookman Old Style"/>
          <w:sz w:val="24"/>
          <w:szCs w:val="24"/>
        </w:rPr>
        <w:t xml:space="preserve">                                                              </w:t>
      </w:r>
      <w:r>
        <w:rPr>
          <w:rFonts w:ascii="Bookman Old Style" w:hAnsi="Bookman Old Style"/>
          <w:sz w:val="24"/>
          <w:szCs w:val="24"/>
        </w:rPr>
        <w:t xml:space="preserve">She is to guard the priority of the home.  It is not to take a backseat </w:t>
      </w:r>
      <w:r w:rsidR="007C64A9">
        <w:rPr>
          <w:rFonts w:ascii="Bookman Old Style" w:hAnsi="Bookman Old Style"/>
          <w:sz w:val="24"/>
          <w:szCs w:val="24"/>
        </w:rPr>
        <w:t>to anything.</w:t>
      </w:r>
    </w:p>
    <w:p w:rsidR="007C64A9" w:rsidRPr="002E2006" w:rsidRDefault="007C64A9" w:rsidP="00DA19D4">
      <w:pPr>
        <w:pStyle w:val="ListParagraph"/>
        <w:numPr>
          <w:ilvl w:val="0"/>
          <w:numId w:val="4"/>
        </w:numPr>
        <w:rPr>
          <w:rFonts w:ascii="Franklin Gothic Medium" w:hAnsi="Franklin Gothic Medium"/>
          <w:sz w:val="24"/>
          <w:szCs w:val="24"/>
        </w:rPr>
      </w:pPr>
      <w:r>
        <w:rPr>
          <w:rFonts w:ascii="Bookman Old Style" w:hAnsi="Bookman Old Style"/>
          <w:sz w:val="24"/>
          <w:szCs w:val="24"/>
        </w:rPr>
        <w:t>“</w:t>
      </w:r>
      <w:r w:rsidR="001D172B">
        <w:rPr>
          <w:rFonts w:ascii="Bookman Old Style" w:hAnsi="Bookman Old Style"/>
          <w:sz w:val="24"/>
          <w:szCs w:val="24"/>
        </w:rPr>
        <w:t>Kind</w:t>
      </w:r>
      <w:r>
        <w:rPr>
          <w:rFonts w:ascii="Bookman Old Style" w:hAnsi="Bookman Old Style"/>
          <w:sz w:val="24"/>
          <w:szCs w:val="24"/>
        </w:rPr>
        <w:t>” – A nice person to be around, pleasant, not rude or ugly in attitude                                                                                               (</w:t>
      </w:r>
      <w:r w:rsidRPr="007C64A9">
        <w:rPr>
          <w:rFonts w:ascii="Franklin Gothic Medium" w:hAnsi="Franklin Gothic Medium"/>
          <w:sz w:val="24"/>
          <w:szCs w:val="24"/>
        </w:rPr>
        <w:t>Proverbs 31:26</w:t>
      </w:r>
      <w:r>
        <w:rPr>
          <w:rFonts w:ascii="Bookman Old Style" w:hAnsi="Bookman Old Style"/>
          <w:sz w:val="24"/>
          <w:szCs w:val="24"/>
        </w:rPr>
        <w:t xml:space="preserve">) </w:t>
      </w:r>
      <w:r w:rsidRPr="002E2006">
        <w:rPr>
          <w:rFonts w:ascii="Franklin Gothic Medium" w:hAnsi="Franklin Gothic Medium"/>
          <w:sz w:val="24"/>
          <w:szCs w:val="24"/>
        </w:rPr>
        <w:t>“</w:t>
      </w:r>
      <w:r w:rsidR="002E2006" w:rsidRPr="002E2006">
        <w:rPr>
          <w:rFonts w:ascii="Franklin Gothic Medium" w:hAnsi="Franklin Gothic Medium"/>
          <w:sz w:val="24"/>
          <w:szCs w:val="24"/>
        </w:rPr>
        <w:t xml:space="preserve">She opens her mouth with wisdom, And on her tongue is the law of kindness.” </w:t>
      </w:r>
      <w:r w:rsidR="002E2006" w:rsidRPr="002E2006">
        <w:rPr>
          <w:rFonts w:ascii="Franklin Gothic Medium" w:hAnsi="Franklin Gothic Medium"/>
          <w:sz w:val="20"/>
          <w:szCs w:val="20"/>
        </w:rPr>
        <w:t>NKJV</w:t>
      </w:r>
    </w:p>
    <w:p w:rsidR="007C64A9" w:rsidRPr="00C87F59" w:rsidRDefault="007C64A9" w:rsidP="00DA19D4">
      <w:pPr>
        <w:pStyle w:val="ListParagraph"/>
        <w:numPr>
          <w:ilvl w:val="0"/>
          <w:numId w:val="4"/>
        </w:numPr>
        <w:rPr>
          <w:rFonts w:ascii="Franklin Gothic Medium" w:hAnsi="Franklin Gothic Medium"/>
          <w:sz w:val="24"/>
          <w:szCs w:val="24"/>
        </w:rPr>
      </w:pPr>
      <w:r>
        <w:rPr>
          <w:rFonts w:ascii="Bookman Old Style" w:hAnsi="Bookman Old Style"/>
          <w:sz w:val="24"/>
          <w:szCs w:val="24"/>
        </w:rPr>
        <w:t>“Submissive to their husbands” – This is God’s design for the home.  (</w:t>
      </w:r>
      <w:r w:rsidRPr="007C64A9">
        <w:rPr>
          <w:rFonts w:ascii="Franklin Gothic Medium" w:hAnsi="Franklin Gothic Medium"/>
          <w:sz w:val="24"/>
          <w:szCs w:val="24"/>
        </w:rPr>
        <w:t>Ephesians 5:22-23</w:t>
      </w:r>
      <w:r>
        <w:rPr>
          <w:rFonts w:ascii="Bookman Old Style" w:hAnsi="Bookman Old Style"/>
          <w:sz w:val="24"/>
          <w:szCs w:val="24"/>
        </w:rPr>
        <w:t xml:space="preserve">) </w:t>
      </w:r>
      <w:r w:rsidRPr="00A764BC">
        <w:rPr>
          <w:rFonts w:ascii="Franklin Gothic Medium" w:hAnsi="Franklin Gothic Medium"/>
          <w:sz w:val="24"/>
          <w:szCs w:val="24"/>
        </w:rPr>
        <w:t>“</w:t>
      </w:r>
      <w:r w:rsidR="00A764BC" w:rsidRPr="00A764BC">
        <w:rPr>
          <w:rFonts w:ascii="Franklin Gothic Medium" w:hAnsi="Franklin Gothic Medium"/>
          <w:sz w:val="24"/>
          <w:szCs w:val="24"/>
        </w:rPr>
        <w:t xml:space="preserve">Wives, submit to your own husbands, as to the Lord.  For the husband is head of the wife, as also Christ is head of the church; and He is the Savior of the body.” </w:t>
      </w:r>
      <w:r w:rsidR="00A764BC" w:rsidRPr="00A764BC">
        <w:rPr>
          <w:rFonts w:ascii="Franklin Gothic Medium" w:hAnsi="Franklin Gothic Medium"/>
          <w:sz w:val="20"/>
          <w:szCs w:val="20"/>
        </w:rPr>
        <w:t>NKJV</w:t>
      </w:r>
      <w:r w:rsidRPr="00A764BC">
        <w:rPr>
          <w:rFonts w:ascii="Franklin Gothic Medium" w:hAnsi="Franklin Gothic Medium"/>
          <w:sz w:val="24"/>
          <w:szCs w:val="24"/>
        </w:rPr>
        <w:t xml:space="preserve">                                                                       </w:t>
      </w:r>
      <w:r>
        <w:rPr>
          <w:rFonts w:ascii="Bookman Old Style" w:hAnsi="Bookman Old Style"/>
          <w:sz w:val="24"/>
          <w:szCs w:val="24"/>
        </w:rPr>
        <w:t xml:space="preserve">Submission does </w:t>
      </w:r>
      <w:r w:rsidRPr="007C64A9">
        <w:rPr>
          <w:rFonts w:ascii="Bookman Old Style" w:hAnsi="Bookman Old Style"/>
          <w:sz w:val="24"/>
          <w:szCs w:val="24"/>
          <w:u w:val="single"/>
        </w:rPr>
        <w:t>not</w:t>
      </w:r>
      <w:r>
        <w:rPr>
          <w:rFonts w:ascii="Bookman Old Style" w:hAnsi="Bookman Old Style"/>
          <w:sz w:val="24"/>
          <w:szCs w:val="24"/>
        </w:rPr>
        <w:t xml:space="preserve"> imply inferiority.                                                      See </w:t>
      </w:r>
      <w:proofErr w:type="gramStart"/>
      <w:r w:rsidRPr="007C64A9">
        <w:rPr>
          <w:rFonts w:ascii="Franklin Gothic Medium" w:hAnsi="Franklin Gothic Medium"/>
          <w:sz w:val="24"/>
          <w:szCs w:val="24"/>
        </w:rPr>
        <w:t>I</w:t>
      </w:r>
      <w:proofErr w:type="gramEnd"/>
      <w:r w:rsidRPr="007C64A9">
        <w:rPr>
          <w:rFonts w:ascii="Franklin Gothic Medium" w:hAnsi="Franklin Gothic Medium"/>
          <w:sz w:val="24"/>
          <w:szCs w:val="24"/>
        </w:rPr>
        <w:t xml:space="preserve"> Peter 3:3-6</w:t>
      </w:r>
      <w:r>
        <w:rPr>
          <w:rFonts w:ascii="Bookman Old Style" w:hAnsi="Bookman Old Style"/>
          <w:sz w:val="24"/>
          <w:szCs w:val="24"/>
        </w:rPr>
        <w:t xml:space="preserve">.  </w:t>
      </w:r>
      <w:r w:rsidRPr="00C87F59">
        <w:rPr>
          <w:rFonts w:ascii="Franklin Gothic Medium" w:hAnsi="Franklin Gothic Medium"/>
          <w:sz w:val="24"/>
          <w:szCs w:val="24"/>
        </w:rPr>
        <w:t>“</w:t>
      </w:r>
      <w:r w:rsidR="00900E58">
        <w:rPr>
          <w:rFonts w:ascii="Franklin Gothic Medium" w:hAnsi="Franklin Gothic Medium"/>
          <w:sz w:val="24"/>
          <w:szCs w:val="24"/>
        </w:rPr>
        <w:t xml:space="preserve">Do not let </w:t>
      </w:r>
      <w:r w:rsidR="008B3405" w:rsidRPr="00C87F59">
        <w:rPr>
          <w:rFonts w:ascii="Franklin Gothic Medium" w:hAnsi="Franklin Gothic Medium"/>
          <w:sz w:val="24"/>
          <w:szCs w:val="24"/>
        </w:rPr>
        <w:t xml:space="preserve">your adornment be merely outward – arranging the hair, wearing gold, or putting on fine apparel – rather let it be the hidden person of the heart, with the </w:t>
      </w:r>
      <w:r w:rsidR="00900E58">
        <w:rPr>
          <w:rFonts w:ascii="Franklin Gothic Medium" w:hAnsi="Franklin Gothic Medium"/>
          <w:sz w:val="24"/>
          <w:szCs w:val="24"/>
        </w:rPr>
        <w:t>incorruptible beauty of a gentle</w:t>
      </w:r>
      <w:r w:rsidR="008B3405" w:rsidRPr="00C87F59">
        <w:rPr>
          <w:rFonts w:ascii="Franklin Gothic Medium" w:hAnsi="Franklin Gothic Medium"/>
          <w:sz w:val="24"/>
          <w:szCs w:val="24"/>
        </w:rPr>
        <w:t xml:space="preserve"> and quiet spirit, which is very precious in the sight of God.  </w:t>
      </w:r>
      <w:r w:rsidR="00C87F59" w:rsidRPr="00C87F59">
        <w:rPr>
          <w:rFonts w:ascii="Franklin Gothic Medium" w:hAnsi="Franklin Gothic Medium"/>
          <w:sz w:val="24"/>
          <w:szCs w:val="24"/>
        </w:rPr>
        <w:t>For in this manner, in former times, the holy women who trusted in God also adorned themselves, being submissive to their own husbands, as Sarah obeyed Abraham, calling him lord, whose daughters you are if you do good and are not afraid with any terror.</w:t>
      </w:r>
      <w:r w:rsidR="008B3405" w:rsidRPr="00C87F59">
        <w:rPr>
          <w:rFonts w:ascii="Franklin Gothic Medium" w:hAnsi="Franklin Gothic Medium"/>
          <w:sz w:val="24"/>
          <w:szCs w:val="24"/>
        </w:rPr>
        <w:t xml:space="preserve">” </w:t>
      </w:r>
      <w:r w:rsidR="008B3405" w:rsidRPr="00C87F59">
        <w:rPr>
          <w:rFonts w:ascii="Franklin Gothic Medium" w:hAnsi="Franklin Gothic Medium"/>
          <w:sz w:val="20"/>
          <w:szCs w:val="20"/>
        </w:rPr>
        <w:t>NKJV</w:t>
      </w:r>
    </w:p>
    <w:p w:rsidR="00AB10D4" w:rsidRDefault="00AB10D4" w:rsidP="00AB10D4">
      <w:pPr>
        <w:pStyle w:val="ListParagraph"/>
        <w:ind w:left="1080"/>
        <w:rPr>
          <w:rFonts w:ascii="Bookman Old Style" w:hAnsi="Bookman Old Style"/>
          <w:sz w:val="24"/>
          <w:szCs w:val="24"/>
        </w:rPr>
      </w:pPr>
    </w:p>
    <w:p w:rsidR="007C64A9" w:rsidRPr="00AB10D4" w:rsidRDefault="00792725" w:rsidP="00AB10D4">
      <w:pPr>
        <w:pStyle w:val="ListParagraph"/>
        <w:numPr>
          <w:ilvl w:val="0"/>
          <w:numId w:val="1"/>
        </w:numPr>
        <w:rPr>
          <w:rFonts w:ascii="Bookman Old Style" w:hAnsi="Bookman Old Style"/>
          <w:sz w:val="24"/>
          <w:szCs w:val="24"/>
        </w:rPr>
      </w:pPr>
      <w:r>
        <w:rPr>
          <w:rFonts w:ascii="Bookman Old Style" w:hAnsi="Bookman Old Style"/>
          <w:b/>
          <w:sz w:val="24"/>
          <w:szCs w:val="24"/>
          <w:u w:val="single"/>
        </w:rPr>
        <w:t>The Christian Woman’s</w:t>
      </w:r>
      <w:r w:rsidR="007C64A9" w:rsidRPr="00AB10D4">
        <w:rPr>
          <w:rFonts w:ascii="Bookman Old Style" w:hAnsi="Bookman Old Style"/>
          <w:b/>
          <w:sz w:val="24"/>
          <w:szCs w:val="24"/>
          <w:u w:val="single"/>
        </w:rPr>
        <w:t xml:space="preserve"> Motivation                                                                                        </w:t>
      </w:r>
      <w:r w:rsidR="007C64A9" w:rsidRPr="00AB10D4">
        <w:rPr>
          <w:rFonts w:ascii="Franklin Gothic Medium" w:hAnsi="Franklin Gothic Medium"/>
          <w:sz w:val="24"/>
          <w:szCs w:val="24"/>
          <w:u w:val="single"/>
        </w:rPr>
        <w:t>Titus 2:5b</w:t>
      </w:r>
      <w:r w:rsidR="007C64A9" w:rsidRPr="00AB10D4">
        <w:rPr>
          <w:rFonts w:ascii="Bookman Old Style" w:hAnsi="Bookman Old Style"/>
          <w:sz w:val="24"/>
          <w:szCs w:val="24"/>
        </w:rPr>
        <w:t xml:space="preserve"> </w:t>
      </w:r>
      <w:r w:rsidR="007C64A9" w:rsidRPr="00AB10D4">
        <w:rPr>
          <w:rFonts w:ascii="Franklin Gothic Medium" w:hAnsi="Franklin Gothic Medium"/>
          <w:sz w:val="24"/>
          <w:szCs w:val="24"/>
        </w:rPr>
        <w:t>“</w:t>
      </w:r>
      <w:r w:rsidR="00AB10D4" w:rsidRPr="00AB10D4">
        <w:rPr>
          <w:rFonts w:ascii="Franklin Gothic Medium" w:hAnsi="Franklin Gothic Medium"/>
          <w:sz w:val="24"/>
          <w:szCs w:val="24"/>
        </w:rPr>
        <w:t xml:space="preserve">that the word of God may not be blasphemed.” </w:t>
      </w:r>
      <w:r w:rsidR="00AB10D4" w:rsidRPr="00AB10D4">
        <w:rPr>
          <w:rFonts w:ascii="Franklin Gothic Medium" w:hAnsi="Franklin Gothic Medium"/>
          <w:sz w:val="20"/>
          <w:szCs w:val="20"/>
        </w:rPr>
        <w:t>NKJV</w:t>
      </w:r>
      <w:r w:rsidR="007C64A9" w:rsidRPr="00AB10D4">
        <w:rPr>
          <w:rFonts w:ascii="Bookman Old Style" w:hAnsi="Bookman Old Style"/>
          <w:sz w:val="20"/>
          <w:szCs w:val="20"/>
        </w:rPr>
        <w:t xml:space="preserve"> </w:t>
      </w:r>
    </w:p>
    <w:p w:rsidR="007C64A9" w:rsidRDefault="007C64A9" w:rsidP="007C64A9">
      <w:pPr>
        <w:pStyle w:val="ListParagraph"/>
        <w:numPr>
          <w:ilvl w:val="0"/>
          <w:numId w:val="5"/>
        </w:numPr>
        <w:rPr>
          <w:rFonts w:ascii="Bookman Old Style" w:hAnsi="Bookman Old Style"/>
          <w:sz w:val="24"/>
          <w:szCs w:val="24"/>
        </w:rPr>
      </w:pPr>
      <w:r w:rsidRPr="007C64A9">
        <w:rPr>
          <w:rFonts w:ascii="Bookman Old Style" w:hAnsi="Bookman Old Style"/>
          <w:sz w:val="24"/>
          <w:szCs w:val="24"/>
        </w:rPr>
        <w:t>Why</w:t>
      </w:r>
      <w:r>
        <w:rPr>
          <w:rFonts w:ascii="Bookman Old Style" w:hAnsi="Bookman Old Style"/>
          <w:sz w:val="24"/>
          <w:szCs w:val="24"/>
        </w:rPr>
        <w:t xml:space="preserve"> should Christian women exhibit these qualities of character?  </w:t>
      </w:r>
      <w:r w:rsidR="00714B5C">
        <w:rPr>
          <w:rFonts w:ascii="Bookman Old Style" w:hAnsi="Bookman Old Style"/>
          <w:sz w:val="24"/>
          <w:szCs w:val="24"/>
        </w:rPr>
        <w:t xml:space="preserve">         </w:t>
      </w:r>
      <w:r>
        <w:rPr>
          <w:rFonts w:ascii="Bookman Old Style" w:hAnsi="Bookman Old Style"/>
          <w:sz w:val="24"/>
          <w:szCs w:val="24"/>
        </w:rPr>
        <w:t>So the word will not be reviled or blasphemed or dishonored.</w:t>
      </w:r>
    </w:p>
    <w:p w:rsidR="007C64A9" w:rsidRPr="002E2006" w:rsidRDefault="007C64A9" w:rsidP="007C64A9">
      <w:pPr>
        <w:pStyle w:val="ListParagraph"/>
        <w:numPr>
          <w:ilvl w:val="0"/>
          <w:numId w:val="5"/>
        </w:numPr>
        <w:rPr>
          <w:rFonts w:ascii="Bookman Old Style" w:hAnsi="Bookman Old Style"/>
          <w:sz w:val="20"/>
          <w:szCs w:val="20"/>
        </w:rPr>
      </w:pPr>
      <w:r>
        <w:rPr>
          <w:rFonts w:ascii="Bookman Old Style" w:hAnsi="Bookman Old Style"/>
          <w:sz w:val="24"/>
          <w:szCs w:val="24"/>
        </w:rPr>
        <w:t>A godly woman brings glory to God.                                                              (</w:t>
      </w:r>
      <w:r w:rsidRPr="007C64A9">
        <w:rPr>
          <w:rFonts w:ascii="Franklin Gothic Medium" w:hAnsi="Franklin Gothic Medium"/>
          <w:sz w:val="24"/>
          <w:szCs w:val="24"/>
        </w:rPr>
        <w:t>Proverbs 31:30-31</w:t>
      </w:r>
      <w:r>
        <w:rPr>
          <w:rFonts w:ascii="Bookman Old Style" w:hAnsi="Bookman Old Style"/>
          <w:sz w:val="24"/>
          <w:szCs w:val="24"/>
        </w:rPr>
        <w:t xml:space="preserve">) </w:t>
      </w:r>
      <w:r w:rsidRPr="002E2006">
        <w:rPr>
          <w:rFonts w:ascii="Franklin Gothic Medium" w:hAnsi="Franklin Gothic Medium"/>
          <w:sz w:val="24"/>
          <w:szCs w:val="24"/>
        </w:rPr>
        <w:t>“</w:t>
      </w:r>
      <w:r w:rsidR="002E2006" w:rsidRPr="002E2006">
        <w:rPr>
          <w:rFonts w:ascii="Franklin Gothic Medium" w:hAnsi="Franklin Gothic Medium"/>
          <w:sz w:val="24"/>
          <w:szCs w:val="24"/>
        </w:rPr>
        <w:t xml:space="preserve">Charm is deceitful and beauty is passing, But a woman who fears the Lord, she shall be praised.  Give her of the fruit of her hands, </w:t>
      </w:r>
      <w:r w:rsidR="00714B5C">
        <w:rPr>
          <w:rFonts w:ascii="Franklin Gothic Medium" w:hAnsi="Franklin Gothic Medium"/>
          <w:sz w:val="24"/>
          <w:szCs w:val="24"/>
        </w:rPr>
        <w:t xml:space="preserve">         </w:t>
      </w:r>
      <w:proofErr w:type="gramStart"/>
      <w:r w:rsidR="002E2006" w:rsidRPr="002E2006">
        <w:rPr>
          <w:rFonts w:ascii="Franklin Gothic Medium" w:hAnsi="Franklin Gothic Medium"/>
          <w:sz w:val="24"/>
          <w:szCs w:val="24"/>
        </w:rPr>
        <w:t>And</w:t>
      </w:r>
      <w:proofErr w:type="gramEnd"/>
      <w:r w:rsidR="002E2006" w:rsidRPr="002E2006">
        <w:rPr>
          <w:rFonts w:ascii="Franklin Gothic Medium" w:hAnsi="Franklin Gothic Medium"/>
          <w:sz w:val="24"/>
          <w:szCs w:val="24"/>
        </w:rPr>
        <w:t xml:space="preserve"> let her own works praise her in the gates.” </w:t>
      </w:r>
      <w:r w:rsidR="002E2006" w:rsidRPr="002E2006">
        <w:rPr>
          <w:rFonts w:ascii="Franklin Gothic Medium" w:hAnsi="Franklin Gothic Medium"/>
          <w:sz w:val="20"/>
          <w:szCs w:val="20"/>
        </w:rPr>
        <w:t>NKJV</w:t>
      </w:r>
    </w:p>
    <w:p w:rsidR="007C64A9" w:rsidRPr="007C64A9" w:rsidRDefault="007C64A9" w:rsidP="007C64A9">
      <w:pPr>
        <w:rPr>
          <w:rFonts w:ascii="Bookman Old Style" w:hAnsi="Bookman Old Style"/>
          <w:b/>
          <w:sz w:val="24"/>
          <w:szCs w:val="24"/>
        </w:rPr>
      </w:pPr>
      <w:r w:rsidRPr="007C64A9">
        <w:rPr>
          <w:rFonts w:ascii="Bookman Old Style" w:hAnsi="Bookman Old Style"/>
          <w:b/>
          <w:sz w:val="24"/>
          <w:szCs w:val="24"/>
        </w:rPr>
        <w:t>Conclusion:</w:t>
      </w:r>
    </w:p>
    <w:p w:rsidR="007C64A9" w:rsidRDefault="007C64A9" w:rsidP="007C64A9">
      <w:pPr>
        <w:rPr>
          <w:rFonts w:ascii="Bookman Old Style" w:hAnsi="Bookman Old Style"/>
          <w:sz w:val="24"/>
          <w:szCs w:val="24"/>
        </w:rPr>
      </w:pPr>
      <w:r>
        <w:rPr>
          <w:rFonts w:ascii="Bookman Old Style" w:hAnsi="Bookman Old Style"/>
          <w:sz w:val="24"/>
          <w:szCs w:val="24"/>
        </w:rPr>
        <w:t>Ladies, what difference can one woman ma</w:t>
      </w:r>
      <w:r w:rsidR="00714B5C">
        <w:rPr>
          <w:rFonts w:ascii="Bookman Old Style" w:hAnsi="Bookman Old Style"/>
          <w:sz w:val="24"/>
          <w:szCs w:val="24"/>
        </w:rPr>
        <w:t>ke?  All the difference in the w</w:t>
      </w:r>
      <w:r>
        <w:rPr>
          <w:rFonts w:ascii="Bookman Old Style" w:hAnsi="Bookman Old Style"/>
          <w:sz w:val="24"/>
          <w:szCs w:val="24"/>
        </w:rPr>
        <w:t>orld!  She can impact generations to come.</w:t>
      </w:r>
    </w:p>
    <w:p w:rsidR="007C64A9" w:rsidRPr="007C64A9" w:rsidRDefault="007C64A9" w:rsidP="007C64A9">
      <w:pPr>
        <w:rPr>
          <w:rFonts w:ascii="Bookman Old Style" w:hAnsi="Bookman Old Style"/>
          <w:sz w:val="24"/>
          <w:szCs w:val="24"/>
        </w:rPr>
      </w:pPr>
      <w:r>
        <w:rPr>
          <w:rFonts w:ascii="Bookman Old Style" w:hAnsi="Bookman Old Style"/>
          <w:sz w:val="24"/>
          <w:szCs w:val="24"/>
        </w:rPr>
        <w:t>Bobby Stafford                                                                                              September 10, 2017</w:t>
      </w:r>
    </w:p>
    <w:sectPr w:rsidR="007C64A9" w:rsidRPr="007C64A9" w:rsidSect="002615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2239"/>
    <w:multiLevelType w:val="hybridMultilevel"/>
    <w:tmpl w:val="4BF0A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F160BF"/>
    <w:multiLevelType w:val="hybridMultilevel"/>
    <w:tmpl w:val="AF303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9B643F"/>
    <w:multiLevelType w:val="hybridMultilevel"/>
    <w:tmpl w:val="39F27C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9000D54"/>
    <w:multiLevelType w:val="hybridMultilevel"/>
    <w:tmpl w:val="D074B240"/>
    <w:lvl w:ilvl="0" w:tplc="EE66535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F85A23"/>
    <w:multiLevelType w:val="hybridMultilevel"/>
    <w:tmpl w:val="8F86A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05F8"/>
    <w:rsid w:val="00123409"/>
    <w:rsid w:val="001D172B"/>
    <w:rsid w:val="002615AF"/>
    <w:rsid w:val="002E2006"/>
    <w:rsid w:val="00317972"/>
    <w:rsid w:val="005C74CE"/>
    <w:rsid w:val="00641AA6"/>
    <w:rsid w:val="00667B6C"/>
    <w:rsid w:val="00714B5C"/>
    <w:rsid w:val="00792725"/>
    <w:rsid w:val="007C64A9"/>
    <w:rsid w:val="007E6FC7"/>
    <w:rsid w:val="008005F8"/>
    <w:rsid w:val="008B3405"/>
    <w:rsid w:val="00900E58"/>
    <w:rsid w:val="00A0545F"/>
    <w:rsid w:val="00A11DB0"/>
    <w:rsid w:val="00A764BC"/>
    <w:rsid w:val="00AB10D4"/>
    <w:rsid w:val="00BB5330"/>
    <w:rsid w:val="00C87F59"/>
    <w:rsid w:val="00DA19D4"/>
    <w:rsid w:val="00DF20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5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5F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3</Pages>
  <Words>1130</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2017-09-10T20:00:00Z</dcterms:created>
  <dcterms:modified xsi:type="dcterms:W3CDTF">2017-09-11T00:02:00Z</dcterms:modified>
</cp:coreProperties>
</file>