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047B0" w14:textId="00AE66A4" w:rsidR="00876E9A" w:rsidRPr="00876E9A" w:rsidRDefault="00876E9A" w:rsidP="00876E9A">
      <w:r w:rsidRPr="00876E9A">
        <w:rPr>
          <w:b/>
          <w:bCs/>
        </w:rPr>
        <w:t>Thoughts for the New Year</w:t>
      </w:r>
    </w:p>
    <w:p w14:paraId="5E9B2E6F" w14:textId="77777777" w:rsidR="00876E9A" w:rsidRPr="00876E9A" w:rsidRDefault="00876E9A" w:rsidP="00876E9A">
      <w:r w:rsidRPr="00876E9A">
        <w:rPr>
          <w:b/>
          <w:bCs/>
        </w:rPr>
        <w:t>Introduction</w:t>
      </w:r>
      <w:r w:rsidRPr="00876E9A">
        <w:br/>
        <w:t xml:space="preserve">As we step into a new year, many look forward with hope while trying to leave behind the pain of the past. Some even celebrate what’s called “Good Riddance Day” — a symbolic act of discarding past grievances. But as Christians, our version of “good riddance” is rooted in something much deeper and holier: </w:t>
      </w:r>
      <w:r w:rsidRPr="00876E9A">
        <w:rPr>
          <w:i/>
          <w:iCs/>
        </w:rPr>
        <w:t>forgiveness</w:t>
      </w:r>
      <w:r w:rsidRPr="00876E9A">
        <w:t>. In 2 Corinthians 2:5–11, Paul urges the church at Corinth to not just discipline, but to forgive — for their own spiritual health, and for the restoration of the one who repented. This lesson is a call to let go, move forward, and enter the new year with hearts aligned with the mercy and grace of God.</w:t>
      </w:r>
    </w:p>
    <w:p w14:paraId="02515023" w14:textId="77777777" w:rsidR="00876E9A" w:rsidRPr="00876E9A" w:rsidRDefault="00876E9A" w:rsidP="00876E9A">
      <w:r w:rsidRPr="00876E9A">
        <w:pict w14:anchorId="41B63EE3">
          <v:rect id="_x0000_i1085" style="width:0;height:1.5pt" o:hralign="center" o:hrstd="t" o:hr="t" fillcolor="#a0a0a0" stroked="f"/>
        </w:pict>
      </w:r>
    </w:p>
    <w:p w14:paraId="047C1334" w14:textId="77777777" w:rsidR="00876E9A" w:rsidRPr="00876E9A" w:rsidRDefault="00876E9A" w:rsidP="00876E9A">
      <w:r w:rsidRPr="00876E9A">
        <w:rPr>
          <w:b/>
          <w:bCs/>
        </w:rPr>
        <w:t>Forgiveness Shows God’s Mercy</w:t>
      </w:r>
      <w:r w:rsidRPr="00876E9A">
        <w:t xml:space="preserve"> </w:t>
      </w:r>
      <w:r w:rsidRPr="00876E9A">
        <w:rPr>
          <w:i/>
          <w:iCs/>
        </w:rPr>
        <w:t>(2 Corinthians 2:5–6)</w:t>
      </w:r>
      <w:r w:rsidRPr="00876E9A">
        <w:br/>
        <w:t>Paul acknowledges the grief caused by a certain man in Corinth — likely the same man from 1 Corinthians 5 who was disciplined for grave sin. The congregation had taken the necessary disciplinary action, and Paul now says, “This punishment… is sufficient.” Forgiveness does not ignore sin; it acknowledges it and seeks change. But when repentance occurs, mercy must follow. Psalm 103:8–9 reminds us: “The Lord is compassionate… He will not always accuse.” If God didn’t hold a grudge, why should we? Forgiveness is not soft on sin — it is strong in love. If we want mercy, we must be merciful.</w:t>
      </w:r>
    </w:p>
    <w:p w14:paraId="26F9661F" w14:textId="77777777" w:rsidR="00876E9A" w:rsidRPr="00876E9A" w:rsidRDefault="00876E9A" w:rsidP="00876E9A">
      <w:r w:rsidRPr="00876E9A">
        <w:pict w14:anchorId="07975685">
          <v:rect id="_x0000_i1086" style="width:0;height:1.5pt" o:hralign="center" o:hrstd="t" o:hr="t" fillcolor="#a0a0a0" stroked="f"/>
        </w:pict>
      </w:r>
    </w:p>
    <w:p w14:paraId="48CF6E85" w14:textId="77777777" w:rsidR="00876E9A" w:rsidRPr="00876E9A" w:rsidRDefault="00876E9A" w:rsidP="00876E9A">
      <w:r w:rsidRPr="00876E9A">
        <w:rPr>
          <w:b/>
          <w:bCs/>
        </w:rPr>
        <w:t>Forgiveness Restores the Sinner</w:t>
      </w:r>
      <w:r w:rsidRPr="00876E9A">
        <w:t xml:space="preserve"> </w:t>
      </w:r>
      <w:r w:rsidRPr="00876E9A">
        <w:rPr>
          <w:i/>
          <w:iCs/>
        </w:rPr>
        <w:t>(2 Corinthians 2:7–8)</w:t>
      </w:r>
      <w:r w:rsidRPr="00876E9A">
        <w:br/>
        <w:t xml:space="preserve">Paul tells the Corinthians to forgive and comfort the penitent man so that he is not “swallowed up with too much sorrow.” This echoes the story of the prodigal son in Luke 15. The elder brother could not celebrate his brother’s return because of pride. Sometimes we fall into the same trap, thinking, </w:t>
      </w:r>
      <w:r w:rsidRPr="00876E9A">
        <w:rPr>
          <w:i/>
          <w:iCs/>
        </w:rPr>
        <w:t>I didn’t make those bad choices.</w:t>
      </w:r>
      <w:r w:rsidRPr="00876E9A">
        <w:t xml:space="preserve"> But we forget — </w:t>
      </w:r>
      <w:r w:rsidRPr="00876E9A">
        <w:rPr>
          <w:i/>
          <w:iCs/>
        </w:rPr>
        <w:t>we all have sinned</w:t>
      </w:r>
      <w:r w:rsidRPr="00876E9A">
        <w:t>. Forgiveness welcomes the sinner back, guards their dignity, and strengthens their soul. Love doesn’t humiliate; it heals. And love “covers a multitude of sins” (1 Peter 4:8).</w:t>
      </w:r>
    </w:p>
    <w:p w14:paraId="58CFC8E8" w14:textId="77777777" w:rsidR="00876E9A" w:rsidRPr="00876E9A" w:rsidRDefault="00876E9A" w:rsidP="00876E9A">
      <w:r w:rsidRPr="00876E9A">
        <w:pict w14:anchorId="53DEEDCE">
          <v:rect id="_x0000_i1087" style="width:0;height:1.5pt" o:hralign="center" o:hrstd="t" o:hr="t" fillcolor="#a0a0a0" stroked="f"/>
        </w:pict>
      </w:r>
    </w:p>
    <w:p w14:paraId="365B53AF" w14:textId="77777777" w:rsidR="00876E9A" w:rsidRPr="00876E9A" w:rsidRDefault="00876E9A" w:rsidP="00876E9A">
      <w:r w:rsidRPr="00876E9A">
        <w:rPr>
          <w:b/>
          <w:bCs/>
        </w:rPr>
        <w:t>Forgiveness Demonstrates Obedience</w:t>
      </w:r>
      <w:r w:rsidRPr="00876E9A">
        <w:t xml:space="preserve"> </w:t>
      </w:r>
      <w:r w:rsidRPr="00876E9A">
        <w:rPr>
          <w:i/>
          <w:iCs/>
        </w:rPr>
        <w:t>(2 Corinthians 2:9)</w:t>
      </w:r>
      <w:r w:rsidRPr="00876E9A">
        <w:br/>
        <w:t>Paul explains that part of why he wrote was to “test” the church — to see whether they would obey God in all things. Forgiveness is a mark of true obedience. It’s not easy, especially when we’ve been hurt deeply. But Christianity is not about what’s easy — it’s about doing what pleases God. We must let go of bitterness and release the hold that past wrongs have over us. To forgive is to obey.</w:t>
      </w:r>
    </w:p>
    <w:p w14:paraId="68A62D86" w14:textId="77777777" w:rsidR="00876E9A" w:rsidRPr="00876E9A" w:rsidRDefault="00876E9A" w:rsidP="00876E9A">
      <w:r w:rsidRPr="00876E9A">
        <w:pict w14:anchorId="2A55C83C">
          <v:rect id="_x0000_i1088" style="width:0;height:1.5pt" o:hralign="center" o:hrstd="t" o:hr="t" fillcolor="#a0a0a0" stroked="f"/>
        </w:pict>
      </w:r>
    </w:p>
    <w:p w14:paraId="4A2D5C6C" w14:textId="77777777" w:rsidR="00876E9A" w:rsidRPr="00876E9A" w:rsidRDefault="00876E9A" w:rsidP="00876E9A">
      <w:r w:rsidRPr="00876E9A">
        <w:rPr>
          <w:b/>
          <w:bCs/>
        </w:rPr>
        <w:t>Forgiveness Reflects the Character of Christ</w:t>
      </w:r>
      <w:r w:rsidRPr="00876E9A">
        <w:t xml:space="preserve"> </w:t>
      </w:r>
      <w:r w:rsidRPr="00876E9A">
        <w:rPr>
          <w:i/>
          <w:iCs/>
        </w:rPr>
        <w:t>(2 Corinthians 2:10)</w:t>
      </w:r>
      <w:r w:rsidRPr="00876E9A">
        <w:br/>
        <w:t xml:space="preserve">Paul says, “If I have forgiven anything… I have forgiven… in the presence of Christ.” He includes himself in the process. Forgiveness isn’t just a duty — it is a gift, just like the forgiveness we received from Jesus. How can we hold back what God so freely gave us? If we ever doubt what love and forgiveness look like, we need only look </w:t>
      </w:r>
      <w:proofErr w:type="gramStart"/>
      <w:r w:rsidRPr="00876E9A">
        <w:t>to</w:t>
      </w:r>
      <w:proofErr w:type="gramEnd"/>
      <w:r w:rsidRPr="00876E9A">
        <w:t xml:space="preserve"> the cross. Jesus suffered so we could be forgiven. When we forgive, we mirror the heart of Christ.</w:t>
      </w:r>
    </w:p>
    <w:p w14:paraId="493F86E8" w14:textId="77777777" w:rsidR="00876E9A" w:rsidRPr="00876E9A" w:rsidRDefault="00876E9A" w:rsidP="00876E9A">
      <w:r w:rsidRPr="00876E9A">
        <w:pict w14:anchorId="37EF7BD1">
          <v:rect id="_x0000_i1089" style="width:0;height:1.5pt" o:hralign="center" o:hrstd="t" o:hr="t" fillcolor="#a0a0a0" stroked="f"/>
        </w:pict>
      </w:r>
    </w:p>
    <w:p w14:paraId="25274CCC" w14:textId="77777777" w:rsidR="00876E9A" w:rsidRPr="00876E9A" w:rsidRDefault="00876E9A" w:rsidP="00876E9A">
      <w:r w:rsidRPr="00876E9A">
        <w:rPr>
          <w:b/>
          <w:bCs/>
        </w:rPr>
        <w:t>Forgiveness Stops Satan’s Schemes</w:t>
      </w:r>
      <w:r w:rsidRPr="00876E9A">
        <w:t xml:space="preserve"> </w:t>
      </w:r>
      <w:r w:rsidRPr="00876E9A">
        <w:rPr>
          <w:i/>
          <w:iCs/>
        </w:rPr>
        <w:t>(2 Corinthians 2:11)</w:t>
      </w:r>
      <w:r w:rsidRPr="00876E9A">
        <w:br/>
        <w:t>Paul warns that an unforgiving spirit gives Satan an opportunity. Like a military strategy, Satan looks for openings — and bitterness is one of his favorite strongholds. He will use unresolved anger, grudges, and resentment to divide us, distract us, and destroy our joy. If we let those things fester, we become cold, harsh, and spiritually weak. But forgiveness closes the door to the devil’s plans. It sets us free and protects our hearts.</w:t>
      </w:r>
    </w:p>
    <w:p w14:paraId="6FB9F1C4" w14:textId="77777777" w:rsidR="00876E9A" w:rsidRPr="00876E9A" w:rsidRDefault="00876E9A" w:rsidP="00876E9A">
      <w:r w:rsidRPr="00876E9A">
        <w:pict w14:anchorId="796DC87B">
          <v:rect id="_x0000_i1090" style="width:0;height:1.5pt" o:hralign="center" o:hrstd="t" o:hr="t" fillcolor="#a0a0a0" stroked="f"/>
        </w:pict>
      </w:r>
    </w:p>
    <w:p w14:paraId="4B7CED3B" w14:textId="77777777" w:rsidR="00876E9A" w:rsidRPr="00876E9A" w:rsidRDefault="00876E9A" w:rsidP="00876E9A">
      <w:r w:rsidRPr="00876E9A">
        <w:rPr>
          <w:b/>
          <w:bCs/>
        </w:rPr>
        <w:t>Conclusion: A New Year’s Challenge</w:t>
      </w:r>
      <w:r w:rsidRPr="00876E9A">
        <w:br/>
        <w:t xml:space="preserve">As we begin this new year, let us resolve to let go of what weighs us down: anger, bitterness, pride, blame, and grudges. Let’s say </w:t>
      </w:r>
      <w:r w:rsidRPr="00876E9A">
        <w:rPr>
          <w:i/>
          <w:iCs/>
        </w:rPr>
        <w:t>good riddance</w:t>
      </w:r>
      <w:r w:rsidRPr="00876E9A">
        <w:t xml:space="preserve"> to the chains of the past. Ask God to help you forgive as He forgave you. Forgiveness does not deny justice — it proclaims grace. Jesus died to make it possible. </w:t>
      </w:r>
      <w:proofErr w:type="gramStart"/>
      <w:r w:rsidRPr="00876E9A">
        <w:t>So</w:t>
      </w:r>
      <w:proofErr w:type="gramEnd"/>
      <w:r w:rsidRPr="00876E9A">
        <w:t xml:space="preserve"> as we move forward, may we be </w:t>
      </w:r>
      <w:proofErr w:type="gramStart"/>
      <w:r w:rsidRPr="00876E9A">
        <w:t>a people</w:t>
      </w:r>
      <w:proofErr w:type="gramEnd"/>
      <w:r w:rsidRPr="00876E9A">
        <w:t xml:space="preserve"> known for mercy, full of grace and truth, quick to forgive, and eager to restore.</w:t>
      </w:r>
    </w:p>
    <w:p w14:paraId="12A5C22F" w14:textId="77777777" w:rsidR="00876E9A" w:rsidRPr="00876E9A" w:rsidRDefault="00876E9A" w:rsidP="00876E9A">
      <w:r w:rsidRPr="00876E9A">
        <w:pict w14:anchorId="03B1026F">
          <v:rect id="_x0000_i1091" style="width:0;height:1.5pt" o:hralign="center" o:hrstd="t" o:hr="t" fillcolor="#a0a0a0" stroked="f"/>
        </w:pict>
      </w:r>
    </w:p>
    <w:p w14:paraId="7C173F11" w14:textId="77777777" w:rsidR="00876E9A" w:rsidRPr="00876E9A" w:rsidRDefault="00876E9A" w:rsidP="00876E9A">
      <w:r w:rsidRPr="00876E9A">
        <w:rPr>
          <w:b/>
          <w:bCs/>
        </w:rPr>
        <w:t>Exhaustive Sermon Outline:</w:t>
      </w:r>
    </w:p>
    <w:p w14:paraId="22DB5FA5" w14:textId="77777777" w:rsidR="00876E9A" w:rsidRPr="00876E9A" w:rsidRDefault="00876E9A" w:rsidP="00876E9A">
      <w:pPr>
        <w:numPr>
          <w:ilvl w:val="0"/>
          <w:numId w:val="1"/>
        </w:numPr>
      </w:pPr>
      <w:r w:rsidRPr="00876E9A">
        <w:rPr>
          <w:b/>
          <w:bCs/>
        </w:rPr>
        <w:t>I. Introduction</w:t>
      </w:r>
    </w:p>
    <w:p w14:paraId="54F10924" w14:textId="77777777" w:rsidR="00876E9A" w:rsidRPr="00876E9A" w:rsidRDefault="00876E9A" w:rsidP="00876E9A">
      <w:pPr>
        <w:numPr>
          <w:ilvl w:val="1"/>
          <w:numId w:val="1"/>
        </w:numPr>
      </w:pPr>
      <w:r w:rsidRPr="00876E9A">
        <w:t>New year = new beginnings</w:t>
      </w:r>
    </w:p>
    <w:p w14:paraId="3DF89FDE" w14:textId="77777777" w:rsidR="00876E9A" w:rsidRPr="00876E9A" w:rsidRDefault="00876E9A" w:rsidP="00876E9A">
      <w:pPr>
        <w:numPr>
          <w:ilvl w:val="1"/>
          <w:numId w:val="1"/>
        </w:numPr>
      </w:pPr>
      <w:r w:rsidRPr="00876E9A">
        <w:t>Letting go of the past through biblical forgiveness</w:t>
      </w:r>
    </w:p>
    <w:p w14:paraId="0619CFCF" w14:textId="77777777" w:rsidR="00876E9A" w:rsidRPr="00876E9A" w:rsidRDefault="00876E9A" w:rsidP="00876E9A">
      <w:pPr>
        <w:numPr>
          <w:ilvl w:val="1"/>
          <w:numId w:val="1"/>
        </w:numPr>
      </w:pPr>
      <w:r w:rsidRPr="00876E9A">
        <w:t>2 Corinthians 2:5–11 as our guiding text</w:t>
      </w:r>
    </w:p>
    <w:p w14:paraId="2745E89B" w14:textId="77777777" w:rsidR="00876E9A" w:rsidRPr="00876E9A" w:rsidRDefault="00876E9A" w:rsidP="00876E9A">
      <w:pPr>
        <w:numPr>
          <w:ilvl w:val="0"/>
          <w:numId w:val="1"/>
        </w:numPr>
      </w:pPr>
      <w:r w:rsidRPr="00876E9A">
        <w:rPr>
          <w:b/>
          <w:bCs/>
        </w:rPr>
        <w:t>II. Forgiveness Shows God’s Mercy</w:t>
      </w:r>
      <w:r w:rsidRPr="00876E9A">
        <w:t xml:space="preserve"> </w:t>
      </w:r>
      <w:r w:rsidRPr="00876E9A">
        <w:rPr>
          <w:i/>
          <w:iCs/>
        </w:rPr>
        <w:t>(vv. 5–6)</w:t>
      </w:r>
    </w:p>
    <w:p w14:paraId="3FF942D2" w14:textId="77777777" w:rsidR="00876E9A" w:rsidRPr="00876E9A" w:rsidRDefault="00876E9A" w:rsidP="00876E9A">
      <w:pPr>
        <w:numPr>
          <w:ilvl w:val="1"/>
          <w:numId w:val="1"/>
        </w:numPr>
      </w:pPr>
      <w:r w:rsidRPr="00876E9A">
        <w:t xml:space="preserve">The offender </w:t>
      </w:r>
      <w:proofErr w:type="gramStart"/>
      <w:r w:rsidRPr="00876E9A">
        <w:t>grieved</w:t>
      </w:r>
      <w:proofErr w:type="gramEnd"/>
      <w:r w:rsidRPr="00876E9A">
        <w:t xml:space="preserve"> the church</w:t>
      </w:r>
    </w:p>
    <w:p w14:paraId="58855B30" w14:textId="77777777" w:rsidR="00876E9A" w:rsidRPr="00876E9A" w:rsidRDefault="00876E9A" w:rsidP="00876E9A">
      <w:pPr>
        <w:numPr>
          <w:ilvl w:val="1"/>
          <w:numId w:val="1"/>
        </w:numPr>
      </w:pPr>
      <w:r w:rsidRPr="00876E9A">
        <w:t>The punishment was sufficient</w:t>
      </w:r>
    </w:p>
    <w:p w14:paraId="0F0825AB" w14:textId="77777777" w:rsidR="00876E9A" w:rsidRPr="00876E9A" w:rsidRDefault="00876E9A" w:rsidP="00876E9A">
      <w:pPr>
        <w:numPr>
          <w:ilvl w:val="1"/>
          <w:numId w:val="1"/>
        </w:numPr>
      </w:pPr>
      <w:r w:rsidRPr="00876E9A">
        <w:t>Mercy is a divine attribute (Psalm 103:8–9)</w:t>
      </w:r>
    </w:p>
    <w:p w14:paraId="4699D3CF" w14:textId="77777777" w:rsidR="00876E9A" w:rsidRPr="00876E9A" w:rsidRDefault="00876E9A" w:rsidP="00876E9A">
      <w:pPr>
        <w:numPr>
          <w:ilvl w:val="1"/>
          <w:numId w:val="1"/>
        </w:numPr>
      </w:pPr>
      <w:r w:rsidRPr="00876E9A">
        <w:t>We are never more like Christ than when we forgive</w:t>
      </w:r>
    </w:p>
    <w:p w14:paraId="165F7901" w14:textId="77777777" w:rsidR="00876E9A" w:rsidRPr="00876E9A" w:rsidRDefault="00876E9A" w:rsidP="00876E9A">
      <w:pPr>
        <w:numPr>
          <w:ilvl w:val="0"/>
          <w:numId w:val="1"/>
        </w:numPr>
      </w:pPr>
      <w:r w:rsidRPr="00876E9A">
        <w:rPr>
          <w:b/>
          <w:bCs/>
        </w:rPr>
        <w:t>III. Forgiveness Restores the Sinner</w:t>
      </w:r>
      <w:r w:rsidRPr="00876E9A">
        <w:t xml:space="preserve"> </w:t>
      </w:r>
      <w:r w:rsidRPr="00876E9A">
        <w:rPr>
          <w:i/>
          <w:iCs/>
        </w:rPr>
        <w:t>(vv. 7–8)</w:t>
      </w:r>
    </w:p>
    <w:p w14:paraId="67B1D5CE" w14:textId="77777777" w:rsidR="00876E9A" w:rsidRPr="00876E9A" w:rsidRDefault="00876E9A" w:rsidP="00876E9A">
      <w:pPr>
        <w:numPr>
          <w:ilvl w:val="1"/>
          <w:numId w:val="1"/>
        </w:numPr>
      </w:pPr>
      <w:r w:rsidRPr="00876E9A">
        <w:t>Forgive and comfort the penitent</w:t>
      </w:r>
    </w:p>
    <w:p w14:paraId="2C6433C0" w14:textId="77777777" w:rsidR="00876E9A" w:rsidRPr="00876E9A" w:rsidRDefault="00876E9A" w:rsidP="00876E9A">
      <w:pPr>
        <w:numPr>
          <w:ilvl w:val="1"/>
          <w:numId w:val="1"/>
        </w:numPr>
      </w:pPr>
      <w:r w:rsidRPr="00876E9A">
        <w:t>Reference to Prodigal Son (Luke 15)</w:t>
      </w:r>
    </w:p>
    <w:p w14:paraId="1B222684" w14:textId="77777777" w:rsidR="00876E9A" w:rsidRPr="00876E9A" w:rsidRDefault="00876E9A" w:rsidP="00876E9A">
      <w:pPr>
        <w:numPr>
          <w:ilvl w:val="1"/>
          <w:numId w:val="1"/>
        </w:numPr>
      </w:pPr>
      <w:r w:rsidRPr="00876E9A">
        <w:t>Avoid elder brother pride</w:t>
      </w:r>
    </w:p>
    <w:p w14:paraId="082C60A9" w14:textId="77777777" w:rsidR="00876E9A" w:rsidRPr="00876E9A" w:rsidRDefault="00876E9A" w:rsidP="00876E9A">
      <w:pPr>
        <w:numPr>
          <w:ilvl w:val="1"/>
          <w:numId w:val="1"/>
        </w:numPr>
      </w:pPr>
      <w:r w:rsidRPr="00876E9A">
        <w:t>Forgiveness protects dignity, promotes healing</w:t>
      </w:r>
    </w:p>
    <w:p w14:paraId="2984EA8B" w14:textId="77777777" w:rsidR="00876E9A" w:rsidRPr="00876E9A" w:rsidRDefault="00876E9A" w:rsidP="00876E9A">
      <w:pPr>
        <w:numPr>
          <w:ilvl w:val="0"/>
          <w:numId w:val="1"/>
        </w:numPr>
      </w:pPr>
      <w:r w:rsidRPr="00876E9A">
        <w:rPr>
          <w:b/>
          <w:bCs/>
        </w:rPr>
        <w:t>IV. Forgiveness Demonstrates Obedience</w:t>
      </w:r>
      <w:r w:rsidRPr="00876E9A">
        <w:t xml:space="preserve"> </w:t>
      </w:r>
      <w:r w:rsidRPr="00876E9A">
        <w:rPr>
          <w:i/>
          <w:iCs/>
        </w:rPr>
        <w:t>(v. 9)</w:t>
      </w:r>
    </w:p>
    <w:p w14:paraId="6B26A458" w14:textId="77777777" w:rsidR="00876E9A" w:rsidRPr="00876E9A" w:rsidRDefault="00876E9A" w:rsidP="00876E9A">
      <w:pPr>
        <w:numPr>
          <w:ilvl w:val="1"/>
          <w:numId w:val="1"/>
        </w:numPr>
      </w:pPr>
      <w:r w:rsidRPr="00876E9A">
        <w:t>Paul tested their faith by calling for obedience</w:t>
      </w:r>
    </w:p>
    <w:p w14:paraId="447BB99B" w14:textId="77777777" w:rsidR="00876E9A" w:rsidRPr="00876E9A" w:rsidRDefault="00876E9A" w:rsidP="00876E9A">
      <w:pPr>
        <w:numPr>
          <w:ilvl w:val="1"/>
          <w:numId w:val="1"/>
        </w:numPr>
      </w:pPr>
      <w:r w:rsidRPr="00876E9A">
        <w:t>Forgiveness is a command, not a suggestion</w:t>
      </w:r>
    </w:p>
    <w:p w14:paraId="598C500A" w14:textId="77777777" w:rsidR="00876E9A" w:rsidRPr="00876E9A" w:rsidRDefault="00876E9A" w:rsidP="00876E9A">
      <w:pPr>
        <w:numPr>
          <w:ilvl w:val="1"/>
          <w:numId w:val="1"/>
        </w:numPr>
      </w:pPr>
      <w:r w:rsidRPr="00876E9A">
        <w:t>Letting go requires strength and faith</w:t>
      </w:r>
    </w:p>
    <w:p w14:paraId="76E77C93" w14:textId="77777777" w:rsidR="00876E9A" w:rsidRPr="00876E9A" w:rsidRDefault="00876E9A" w:rsidP="00876E9A">
      <w:pPr>
        <w:numPr>
          <w:ilvl w:val="0"/>
          <w:numId w:val="1"/>
        </w:numPr>
      </w:pPr>
      <w:r w:rsidRPr="00876E9A">
        <w:rPr>
          <w:b/>
          <w:bCs/>
        </w:rPr>
        <w:t>V. Forgiveness Reflects the Character of Christ</w:t>
      </w:r>
      <w:r w:rsidRPr="00876E9A">
        <w:t xml:space="preserve"> </w:t>
      </w:r>
      <w:r w:rsidRPr="00876E9A">
        <w:rPr>
          <w:i/>
          <w:iCs/>
        </w:rPr>
        <w:t>(v. 10)</w:t>
      </w:r>
    </w:p>
    <w:p w14:paraId="29A317A7" w14:textId="77777777" w:rsidR="00876E9A" w:rsidRPr="00876E9A" w:rsidRDefault="00876E9A" w:rsidP="00876E9A">
      <w:pPr>
        <w:numPr>
          <w:ilvl w:val="1"/>
          <w:numId w:val="1"/>
        </w:numPr>
      </w:pPr>
      <w:r w:rsidRPr="00876E9A">
        <w:t>Paul forgives in the presence of Christ</w:t>
      </w:r>
    </w:p>
    <w:p w14:paraId="70CF2C12" w14:textId="77777777" w:rsidR="00876E9A" w:rsidRPr="00876E9A" w:rsidRDefault="00876E9A" w:rsidP="00876E9A">
      <w:pPr>
        <w:numPr>
          <w:ilvl w:val="1"/>
          <w:numId w:val="1"/>
        </w:numPr>
      </w:pPr>
      <w:r w:rsidRPr="00876E9A">
        <w:t>We forgive because we’ve been forgiven</w:t>
      </w:r>
    </w:p>
    <w:p w14:paraId="56DA968A" w14:textId="77777777" w:rsidR="00876E9A" w:rsidRPr="00876E9A" w:rsidRDefault="00876E9A" w:rsidP="00876E9A">
      <w:pPr>
        <w:numPr>
          <w:ilvl w:val="1"/>
          <w:numId w:val="1"/>
        </w:numPr>
      </w:pPr>
      <w:r w:rsidRPr="00876E9A">
        <w:t>True forgiveness is rooted in the cross</w:t>
      </w:r>
    </w:p>
    <w:p w14:paraId="1ACE0A78" w14:textId="77777777" w:rsidR="00876E9A" w:rsidRPr="00876E9A" w:rsidRDefault="00876E9A" w:rsidP="00876E9A">
      <w:pPr>
        <w:numPr>
          <w:ilvl w:val="0"/>
          <w:numId w:val="1"/>
        </w:numPr>
      </w:pPr>
      <w:r w:rsidRPr="00876E9A">
        <w:rPr>
          <w:b/>
          <w:bCs/>
        </w:rPr>
        <w:t>VI. Forgiveness Stops Satan’s Schemes</w:t>
      </w:r>
      <w:r w:rsidRPr="00876E9A">
        <w:t xml:space="preserve"> </w:t>
      </w:r>
      <w:r w:rsidRPr="00876E9A">
        <w:rPr>
          <w:i/>
          <w:iCs/>
        </w:rPr>
        <w:t>(v. 11)</w:t>
      </w:r>
    </w:p>
    <w:p w14:paraId="6D746B5E" w14:textId="77777777" w:rsidR="00876E9A" w:rsidRPr="00876E9A" w:rsidRDefault="00876E9A" w:rsidP="00876E9A">
      <w:pPr>
        <w:numPr>
          <w:ilvl w:val="1"/>
          <w:numId w:val="1"/>
        </w:numPr>
      </w:pPr>
      <w:r w:rsidRPr="00876E9A">
        <w:t>Bitterness opens the door for Satan</w:t>
      </w:r>
    </w:p>
    <w:p w14:paraId="2647E3D2" w14:textId="77777777" w:rsidR="00876E9A" w:rsidRPr="00876E9A" w:rsidRDefault="00876E9A" w:rsidP="00876E9A">
      <w:pPr>
        <w:numPr>
          <w:ilvl w:val="1"/>
          <w:numId w:val="1"/>
        </w:numPr>
      </w:pPr>
      <w:r w:rsidRPr="00876E9A">
        <w:t xml:space="preserve">His schemes </w:t>
      </w:r>
      <w:proofErr w:type="gramStart"/>
      <w:r w:rsidRPr="00876E9A">
        <w:t>sow</w:t>
      </w:r>
      <w:proofErr w:type="gramEnd"/>
      <w:r w:rsidRPr="00876E9A">
        <w:t xml:space="preserve"> division and despair</w:t>
      </w:r>
    </w:p>
    <w:p w14:paraId="2EFBADB5" w14:textId="77777777" w:rsidR="00876E9A" w:rsidRPr="00876E9A" w:rsidRDefault="00876E9A" w:rsidP="00876E9A">
      <w:pPr>
        <w:numPr>
          <w:ilvl w:val="1"/>
          <w:numId w:val="1"/>
        </w:numPr>
      </w:pPr>
      <w:r w:rsidRPr="00876E9A">
        <w:t>Forgiveness defeats his plan and brings spiritual freedom</w:t>
      </w:r>
    </w:p>
    <w:p w14:paraId="0843B7FF" w14:textId="77777777" w:rsidR="00876E9A" w:rsidRPr="00876E9A" w:rsidRDefault="00876E9A" w:rsidP="00876E9A">
      <w:pPr>
        <w:numPr>
          <w:ilvl w:val="0"/>
          <w:numId w:val="1"/>
        </w:numPr>
      </w:pPr>
      <w:r w:rsidRPr="00876E9A">
        <w:rPr>
          <w:b/>
          <w:bCs/>
        </w:rPr>
        <w:t>VII. Final Challenge</w:t>
      </w:r>
    </w:p>
    <w:p w14:paraId="28F670CE" w14:textId="77777777" w:rsidR="00876E9A" w:rsidRPr="00876E9A" w:rsidRDefault="00876E9A" w:rsidP="00876E9A">
      <w:pPr>
        <w:numPr>
          <w:ilvl w:val="1"/>
          <w:numId w:val="1"/>
        </w:numPr>
      </w:pPr>
      <w:r w:rsidRPr="00876E9A">
        <w:t>Let go of:</w:t>
      </w:r>
    </w:p>
    <w:p w14:paraId="11524709" w14:textId="77777777" w:rsidR="00876E9A" w:rsidRPr="00876E9A" w:rsidRDefault="00876E9A" w:rsidP="00876E9A">
      <w:pPr>
        <w:numPr>
          <w:ilvl w:val="2"/>
          <w:numId w:val="1"/>
        </w:numPr>
      </w:pPr>
      <w:r w:rsidRPr="00876E9A">
        <w:t>Anger</w:t>
      </w:r>
    </w:p>
    <w:p w14:paraId="1C7BE097" w14:textId="77777777" w:rsidR="00876E9A" w:rsidRPr="00876E9A" w:rsidRDefault="00876E9A" w:rsidP="00876E9A">
      <w:pPr>
        <w:numPr>
          <w:ilvl w:val="2"/>
          <w:numId w:val="1"/>
        </w:numPr>
      </w:pPr>
      <w:r w:rsidRPr="00876E9A">
        <w:t>Bitterness</w:t>
      </w:r>
    </w:p>
    <w:p w14:paraId="5763BCCC" w14:textId="77777777" w:rsidR="00876E9A" w:rsidRPr="00876E9A" w:rsidRDefault="00876E9A" w:rsidP="00876E9A">
      <w:pPr>
        <w:numPr>
          <w:ilvl w:val="2"/>
          <w:numId w:val="1"/>
        </w:numPr>
      </w:pPr>
      <w:r w:rsidRPr="00876E9A">
        <w:t>Finger-pointing</w:t>
      </w:r>
    </w:p>
    <w:p w14:paraId="284EC3F0" w14:textId="77777777" w:rsidR="00876E9A" w:rsidRPr="00876E9A" w:rsidRDefault="00876E9A" w:rsidP="00876E9A">
      <w:pPr>
        <w:numPr>
          <w:ilvl w:val="2"/>
          <w:numId w:val="1"/>
        </w:numPr>
      </w:pPr>
      <w:r w:rsidRPr="00876E9A">
        <w:t>Critical spirit</w:t>
      </w:r>
    </w:p>
    <w:p w14:paraId="70BFA241" w14:textId="77777777" w:rsidR="00876E9A" w:rsidRPr="00876E9A" w:rsidRDefault="00876E9A" w:rsidP="00876E9A">
      <w:pPr>
        <w:numPr>
          <w:ilvl w:val="1"/>
          <w:numId w:val="1"/>
        </w:numPr>
      </w:pPr>
      <w:r w:rsidRPr="00876E9A">
        <w:t>Embrace:</w:t>
      </w:r>
    </w:p>
    <w:p w14:paraId="02C0902D" w14:textId="77777777" w:rsidR="00876E9A" w:rsidRPr="00876E9A" w:rsidRDefault="00876E9A" w:rsidP="00876E9A">
      <w:pPr>
        <w:numPr>
          <w:ilvl w:val="2"/>
          <w:numId w:val="1"/>
        </w:numPr>
      </w:pPr>
      <w:r w:rsidRPr="00876E9A">
        <w:t>Grace</w:t>
      </w:r>
    </w:p>
    <w:p w14:paraId="3067CBDD" w14:textId="77777777" w:rsidR="00876E9A" w:rsidRPr="00876E9A" w:rsidRDefault="00876E9A" w:rsidP="00876E9A">
      <w:pPr>
        <w:numPr>
          <w:ilvl w:val="2"/>
          <w:numId w:val="1"/>
        </w:numPr>
      </w:pPr>
      <w:r w:rsidRPr="00876E9A">
        <w:t>Truth</w:t>
      </w:r>
    </w:p>
    <w:p w14:paraId="1904BC00" w14:textId="77777777" w:rsidR="00876E9A" w:rsidRPr="00876E9A" w:rsidRDefault="00876E9A" w:rsidP="00876E9A">
      <w:pPr>
        <w:numPr>
          <w:ilvl w:val="2"/>
          <w:numId w:val="1"/>
        </w:numPr>
      </w:pPr>
      <w:r w:rsidRPr="00876E9A">
        <w:t>Mercy</w:t>
      </w:r>
    </w:p>
    <w:p w14:paraId="65AD06E4" w14:textId="77777777" w:rsidR="00876E9A" w:rsidRPr="00876E9A" w:rsidRDefault="00876E9A" w:rsidP="00876E9A">
      <w:pPr>
        <w:numPr>
          <w:ilvl w:val="2"/>
          <w:numId w:val="1"/>
        </w:numPr>
      </w:pPr>
      <w:r w:rsidRPr="00876E9A">
        <w:t>Forgiveness</w:t>
      </w:r>
    </w:p>
    <w:p w14:paraId="39EE5031" w14:textId="77777777" w:rsidR="00876E9A" w:rsidRPr="00876E9A" w:rsidRDefault="00876E9A" w:rsidP="00876E9A">
      <w:r w:rsidRPr="00876E9A">
        <w:pict w14:anchorId="38B71798">
          <v:rect id="_x0000_i1092" style="width:0;height:1.5pt" o:hralign="center" o:hrstd="t" o:hr="t" fillcolor="#a0a0a0" stroked="f"/>
        </w:pict>
      </w:r>
    </w:p>
    <w:p w14:paraId="068728D8" w14:textId="77777777" w:rsidR="00876E9A" w:rsidRPr="00876E9A" w:rsidRDefault="00876E9A" w:rsidP="00876E9A">
      <w:r w:rsidRPr="00876E9A">
        <w:rPr>
          <w:b/>
          <w:bCs/>
        </w:rPr>
        <w:t>Call to Action:</w:t>
      </w:r>
      <w:r w:rsidRPr="00876E9A">
        <w:br/>
        <w:t xml:space="preserve">What will you carry into the new year? Hurt, pride, resentment… or grace, truth, and forgiveness? Make this the year you say </w:t>
      </w:r>
      <w:r w:rsidRPr="00876E9A">
        <w:rPr>
          <w:i/>
          <w:iCs/>
        </w:rPr>
        <w:t>good riddance</w:t>
      </w:r>
      <w:r w:rsidRPr="00876E9A">
        <w:t xml:space="preserve"> to every weight that hinders your walk with God. Let the blood of Christ cleanse you. Let the heart of Christ reshape you. And let the mercy of Christ move you to forgive.</w:t>
      </w:r>
    </w:p>
    <w:p w14:paraId="0A368D0F" w14:textId="77777777" w:rsidR="00876E9A" w:rsidRPr="00876E9A" w:rsidRDefault="00876E9A" w:rsidP="00876E9A">
      <w:r w:rsidRPr="00876E9A">
        <w:pict w14:anchorId="6310EFB1">
          <v:rect id="_x0000_i1093" style="width:0;height:1.5pt" o:hralign="center" o:hrstd="t" o:hr="t" fillcolor="#a0a0a0" stroked="f"/>
        </w:pict>
      </w:r>
    </w:p>
    <w:p w14:paraId="69CE40D4" w14:textId="77777777" w:rsidR="00876E9A" w:rsidRPr="00876E9A" w:rsidRDefault="00876E9A" w:rsidP="00876E9A">
      <w:r w:rsidRPr="00876E9A">
        <w:rPr>
          <w:b/>
          <w:bCs/>
        </w:rPr>
        <w:t>Scripture Reference List:</w:t>
      </w:r>
    </w:p>
    <w:p w14:paraId="2899F0B0" w14:textId="77777777" w:rsidR="00876E9A" w:rsidRPr="00876E9A" w:rsidRDefault="00876E9A" w:rsidP="00876E9A">
      <w:pPr>
        <w:numPr>
          <w:ilvl w:val="0"/>
          <w:numId w:val="2"/>
        </w:numPr>
      </w:pPr>
      <w:r w:rsidRPr="00876E9A">
        <w:rPr>
          <w:b/>
          <w:bCs/>
        </w:rPr>
        <w:t>2 Corinthians 2:5–11</w:t>
      </w:r>
      <w:r w:rsidRPr="00876E9A">
        <w:t xml:space="preserve"> – The main text on forgiveness and restoration</w:t>
      </w:r>
    </w:p>
    <w:p w14:paraId="34B36A74" w14:textId="77777777" w:rsidR="00876E9A" w:rsidRPr="00876E9A" w:rsidRDefault="00876E9A" w:rsidP="00876E9A">
      <w:pPr>
        <w:numPr>
          <w:ilvl w:val="0"/>
          <w:numId w:val="2"/>
        </w:numPr>
      </w:pPr>
      <w:r w:rsidRPr="00876E9A">
        <w:rPr>
          <w:b/>
          <w:bCs/>
        </w:rPr>
        <w:t>Psalm 103:8–9</w:t>
      </w:r>
      <w:r w:rsidRPr="00876E9A">
        <w:t xml:space="preserve"> – God is merciful and slow to anger</w:t>
      </w:r>
    </w:p>
    <w:p w14:paraId="6207A7CD" w14:textId="77777777" w:rsidR="00876E9A" w:rsidRPr="00876E9A" w:rsidRDefault="00876E9A" w:rsidP="00876E9A">
      <w:pPr>
        <w:numPr>
          <w:ilvl w:val="0"/>
          <w:numId w:val="2"/>
        </w:numPr>
      </w:pPr>
      <w:r w:rsidRPr="00876E9A">
        <w:rPr>
          <w:b/>
          <w:bCs/>
        </w:rPr>
        <w:t>Luke 15</w:t>
      </w:r>
      <w:r w:rsidRPr="00876E9A">
        <w:t xml:space="preserve"> – The parable of the prodigal son and the elder brother</w:t>
      </w:r>
    </w:p>
    <w:p w14:paraId="5ABD3E22" w14:textId="77777777" w:rsidR="00876E9A" w:rsidRPr="00876E9A" w:rsidRDefault="00876E9A" w:rsidP="00876E9A">
      <w:pPr>
        <w:numPr>
          <w:ilvl w:val="0"/>
          <w:numId w:val="2"/>
        </w:numPr>
      </w:pPr>
      <w:r w:rsidRPr="00876E9A">
        <w:rPr>
          <w:b/>
          <w:bCs/>
        </w:rPr>
        <w:t>1 Peter 4:8</w:t>
      </w:r>
      <w:r w:rsidRPr="00876E9A">
        <w:t xml:space="preserve"> – Love covers a multitude of sins</w:t>
      </w:r>
    </w:p>
    <w:p w14:paraId="29059650" w14:textId="77777777" w:rsidR="00876E9A" w:rsidRPr="00876E9A" w:rsidRDefault="00876E9A" w:rsidP="00876E9A">
      <w:pPr>
        <w:numPr>
          <w:ilvl w:val="0"/>
          <w:numId w:val="2"/>
        </w:numPr>
      </w:pPr>
      <w:r w:rsidRPr="00876E9A">
        <w:rPr>
          <w:b/>
          <w:bCs/>
        </w:rPr>
        <w:t>1 Corinthians 11:30</w:t>
      </w:r>
      <w:r w:rsidRPr="00876E9A">
        <w:t xml:space="preserve"> – The danger of self-righteousness during communion</w:t>
      </w:r>
    </w:p>
    <w:p w14:paraId="56644D7C" w14:textId="77777777" w:rsidR="00876E9A" w:rsidRPr="00876E9A" w:rsidRDefault="00876E9A" w:rsidP="00876E9A">
      <w:pPr>
        <w:numPr>
          <w:ilvl w:val="0"/>
          <w:numId w:val="2"/>
        </w:numPr>
      </w:pPr>
      <w:r w:rsidRPr="00876E9A">
        <w:rPr>
          <w:b/>
          <w:bCs/>
        </w:rPr>
        <w:t>Hebrews 12:15</w:t>
      </w:r>
      <w:r w:rsidRPr="00876E9A">
        <w:t xml:space="preserve"> – Bitterness defiles many</w:t>
      </w:r>
    </w:p>
    <w:p w14:paraId="60FD6064" w14:textId="77777777" w:rsidR="00876E9A" w:rsidRPr="00876E9A" w:rsidRDefault="00876E9A" w:rsidP="00876E9A">
      <w:pPr>
        <w:numPr>
          <w:ilvl w:val="0"/>
          <w:numId w:val="2"/>
        </w:numPr>
      </w:pPr>
      <w:r w:rsidRPr="00876E9A">
        <w:rPr>
          <w:b/>
          <w:bCs/>
        </w:rPr>
        <w:t>Ephesians 4:32</w:t>
      </w:r>
      <w:r w:rsidRPr="00876E9A">
        <w:t xml:space="preserve"> – Forgive one another, as God forgave you</w:t>
      </w:r>
    </w:p>
    <w:p w14:paraId="7367CE11" w14:textId="77777777" w:rsidR="00876E9A" w:rsidRPr="00876E9A" w:rsidRDefault="00876E9A" w:rsidP="00876E9A">
      <w:pPr>
        <w:numPr>
          <w:ilvl w:val="0"/>
          <w:numId w:val="2"/>
        </w:numPr>
      </w:pPr>
      <w:r w:rsidRPr="00876E9A">
        <w:rPr>
          <w:b/>
          <w:bCs/>
        </w:rPr>
        <w:t>John 13:34–35</w:t>
      </w:r>
      <w:r w:rsidRPr="00876E9A">
        <w:t xml:space="preserve"> – By our love, all will know we are His disciples</w:t>
      </w:r>
    </w:p>
    <w:p w14:paraId="70595809" w14:textId="77777777" w:rsidR="00876E9A" w:rsidRPr="00876E9A" w:rsidRDefault="00876E9A" w:rsidP="00876E9A">
      <w:r w:rsidRPr="00876E9A">
        <w:pict w14:anchorId="1BC85276">
          <v:rect id="_x0000_i1094" style="width:0;height:1.5pt" o:hralign="center" o:hrstd="t" o:hr="t" fillcolor="#a0a0a0" stroked="f"/>
        </w:pict>
      </w:r>
    </w:p>
    <w:p w14:paraId="2E9346D5" w14:textId="77777777" w:rsidR="00876E9A" w:rsidRPr="00876E9A" w:rsidRDefault="00876E9A" w:rsidP="00876E9A">
      <w:r w:rsidRPr="00876E9A">
        <w:rPr>
          <w:i/>
          <w:iCs/>
        </w:rPr>
        <w:t>Prepared by Bobby Stafford of the church of Christ at Granby, MO</w:t>
      </w:r>
    </w:p>
    <w:p w14:paraId="63113311" w14:textId="77777777" w:rsidR="00876E9A" w:rsidRPr="00876E9A" w:rsidRDefault="00876E9A" w:rsidP="00876E9A">
      <w:r w:rsidRPr="00876E9A">
        <w:t>Ask ChatGPT</w:t>
      </w:r>
    </w:p>
    <w:p w14:paraId="5739DDBF" w14:textId="4E346F40" w:rsidR="000D6DB3" w:rsidRPr="00876E9A" w:rsidRDefault="000D6DB3" w:rsidP="00876E9A"/>
    <w:sectPr w:rsidR="000D6DB3" w:rsidRPr="00876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01C68"/>
    <w:multiLevelType w:val="multilevel"/>
    <w:tmpl w:val="031EF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497170"/>
    <w:multiLevelType w:val="multilevel"/>
    <w:tmpl w:val="6B1CA5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37333748">
    <w:abstractNumId w:val="1"/>
  </w:num>
  <w:num w:numId="2" w16cid:durableId="1008366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E9A"/>
    <w:rsid w:val="000D6DB3"/>
    <w:rsid w:val="000F0CF1"/>
    <w:rsid w:val="00287115"/>
    <w:rsid w:val="00367680"/>
    <w:rsid w:val="00695368"/>
    <w:rsid w:val="008635D2"/>
    <w:rsid w:val="00876E9A"/>
    <w:rsid w:val="00CD3620"/>
    <w:rsid w:val="00E906F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994DED9"/>
  <w15:chartTrackingRefBased/>
  <w15:docId w15:val="{2F08975D-B82F-4A50-8746-56759E7F2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E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6E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6E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6E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6E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6E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6E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6E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6E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6E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6E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6E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6E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6E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6E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6E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6E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6E9A"/>
    <w:rPr>
      <w:rFonts w:eastAsiaTheme="majorEastAsia" w:cstheme="majorBidi"/>
      <w:color w:val="272727" w:themeColor="text1" w:themeTint="D8"/>
    </w:rPr>
  </w:style>
  <w:style w:type="paragraph" w:styleId="Title">
    <w:name w:val="Title"/>
    <w:basedOn w:val="Normal"/>
    <w:next w:val="Normal"/>
    <w:link w:val="TitleChar"/>
    <w:uiPriority w:val="10"/>
    <w:qFormat/>
    <w:rsid w:val="00876E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6E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6E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6E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6E9A"/>
    <w:pPr>
      <w:spacing w:before="160"/>
      <w:jc w:val="center"/>
    </w:pPr>
    <w:rPr>
      <w:i/>
      <w:iCs/>
      <w:color w:val="404040" w:themeColor="text1" w:themeTint="BF"/>
    </w:rPr>
  </w:style>
  <w:style w:type="character" w:customStyle="1" w:styleId="QuoteChar">
    <w:name w:val="Quote Char"/>
    <w:basedOn w:val="DefaultParagraphFont"/>
    <w:link w:val="Quote"/>
    <w:uiPriority w:val="29"/>
    <w:rsid w:val="00876E9A"/>
    <w:rPr>
      <w:i/>
      <w:iCs/>
      <w:color w:val="404040" w:themeColor="text1" w:themeTint="BF"/>
    </w:rPr>
  </w:style>
  <w:style w:type="paragraph" w:styleId="ListParagraph">
    <w:name w:val="List Paragraph"/>
    <w:basedOn w:val="Normal"/>
    <w:uiPriority w:val="34"/>
    <w:qFormat/>
    <w:rsid w:val="00876E9A"/>
    <w:pPr>
      <w:ind w:left="720"/>
      <w:contextualSpacing/>
    </w:pPr>
  </w:style>
  <w:style w:type="character" w:styleId="IntenseEmphasis">
    <w:name w:val="Intense Emphasis"/>
    <w:basedOn w:val="DefaultParagraphFont"/>
    <w:uiPriority w:val="21"/>
    <w:qFormat/>
    <w:rsid w:val="00876E9A"/>
    <w:rPr>
      <w:i/>
      <w:iCs/>
      <w:color w:val="0F4761" w:themeColor="accent1" w:themeShade="BF"/>
    </w:rPr>
  </w:style>
  <w:style w:type="paragraph" w:styleId="IntenseQuote">
    <w:name w:val="Intense Quote"/>
    <w:basedOn w:val="Normal"/>
    <w:next w:val="Normal"/>
    <w:link w:val="IntenseQuoteChar"/>
    <w:uiPriority w:val="30"/>
    <w:qFormat/>
    <w:rsid w:val="00876E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6E9A"/>
    <w:rPr>
      <w:i/>
      <w:iCs/>
      <w:color w:val="0F4761" w:themeColor="accent1" w:themeShade="BF"/>
    </w:rPr>
  </w:style>
  <w:style w:type="character" w:styleId="IntenseReference">
    <w:name w:val="Intense Reference"/>
    <w:basedOn w:val="DefaultParagraphFont"/>
    <w:uiPriority w:val="32"/>
    <w:qFormat/>
    <w:rsid w:val="00876E9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7853431">
      <w:bodyDiv w:val="1"/>
      <w:marLeft w:val="0"/>
      <w:marRight w:val="0"/>
      <w:marTop w:val="0"/>
      <w:marBottom w:val="0"/>
      <w:divBdr>
        <w:top w:val="none" w:sz="0" w:space="0" w:color="auto"/>
        <w:left w:val="none" w:sz="0" w:space="0" w:color="auto"/>
        <w:bottom w:val="none" w:sz="0" w:space="0" w:color="auto"/>
        <w:right w:val="none" w:sz="0" w:space="0" w:color="auto"/>
      </w:divBdr>
      <w:divsChild>
        <w:div w:id="513417950">
          <w:marLeft w:val="0"/>
          <w:marRight w:val="0"/>
          <w:marTop w:val="0"/>
          <w:marBottom w:val="0"/>
          <w:divBdr>
            <w:top w:val="none" w:sz="0" w:space="0" w:color="auto"/>
            <w:left w:val="none" w:sz="0" w:space="0" w:color="auto"/>
            <w:bottom w:val="none" w:sz="0" w:space="0" w:color="auto"/>
            <w:right w:val="none" w:sz="0" w:space="0" w:color="auto"/>
          </w:divBdr>
          <w:divsChild>
            <w:div w:id="1148857571">
              <w:marLeft w:val="0"/>
              <w:marRight w:val="0"/>
              <w:marTop w:val="0"/>
              <w:marBottom w:val="0"/>
              <w:divBdr>
                <w:top w:val="none" w:sz="0" w:space="0" w:color="auto"/>
                <w:left w:val="none" w:sz="0" w:space="0" w:color="auto"/>
                <w:bottom w:val="none" w:sz="0" w:space="0" w:color="auto"/>
                <w:right w:val="none" w:sz="0" w:space="0" w:color="auto"/>
              </w:divBdr>
              <w:divsChild>
                <w:div w:id="1551040694">
                  <w:marLeft w:val="0"/>
                  <w:marRight w:val="0"/>
                  <w:marTop w:val="0"/>
                  <w:marBottom w:val="0"/>
                  <w:divBdr>
                    <w:top w:val="none" w:sz="0" w:space="0" w:color="auto"/>
                    <w:left w:val="none" w:sz="0" w:space="0" w:color="auto"/>
                    <w:bottom w:val="none" w:sz="0" w:space="0" w:color="auto"/>
                    <w:right w:val="none" w:sz="0" w:space="0" w:color="auto"/>
                  </w:divBdr>
                  <w:divsChild>
                    <w:div w:id="1582829659">
                      <w:marLeft w:val="0"/>
                      <w:marRight w:val="0"/>
                      <w:marTop w:val="0"/>
                      <w:marBottom w:val="0"/>
                      <w:divBdr>
                        <w:top w:val="none" w:sz="0" w:space="0" w:color="auto"/>
                        <w:left w:val="none" w:sz="0" w:space="0" w:color="auto"/>
                        <w:bottom w:val="none" w:sz="0" w:space="0" w:color="auto"/>
                        <w:right w:val="none" w:sz="0" w:space="0" w:color="auto"/>
                      </w:divBdr>
                      <w:divsChild>
                        <w:div w:id="1479613214">
                          <w:marLeft w:val="0"/>
                          <w:marRight w:val="0"/>
                          <w:marTop w:val="0"/>
                          <w:marBottom w:val="0"/>
                          <w:divBdr>
                            <w:top w:val="none" w:sz="0" w:space="0" w:color="auto"/>
                            <w:left w:val="none" w:sz="0" w:space="0" w:color="auto"/>
                            <w:bottom w:val="none" w:sz="0" w:space="0" w:color="auto"/>
                            <w:right w:val="none" w:sz="0" w:space="0" w:color="auto"/>
                          </w:divBdr>
                          <w:divsChild>
                            <w:div w:id="985352636">
                              <w:marLeft w:val="0"/>
                              <w:marRight w:val="0"/>
                              <w:marTop w:val="0"/>
                              <w:marBottom w:val="0"/>
                              <w:divBdr>
                                <w:top w:val="none" w:sz="0" w:space="0" w:color="auto"/>
                                <w:left w:val="none" w:sz="0" w:space="0" w:color="auto"/>
                                <w:bottom w:val="none" w:sz="0" w:space="0" w:color="auto"/>
                                <w:right w:val="none" w:sz="0" w:space="0" w:color="auto"/>
                              </w:divBdr>
                              <w:divsChild>
                                <w:div w:id="1447966955">
                                  <w:marLeft w:val="0"/>
                                  <w:marRight w:val="0"/>
                                  <w:marTop w:val="0"/>
                                  <w:marBottom w:val="0"/>
                                  <w:divBdr>
                                    <w:top w:val="none" w:sz="0" w:space="0" w:color="auto"/>
                                    <w:left w:val="none" w:sz="0" w:space="0" w:color="auto"/>
                                    <w:bottom w:val="none" w:sz="0" w:space="0" w:color="auto"/>
                                    <w:right w:val="none" w:sz="0" w:space="0" w:color="auto"/>
                                  </w:divBdr>
                                  <w:divsChild>
                                    <w:div w:id="206971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2982616">
                      <w:marLeft w:val="0"/>
                      <w:marRight w:val="0"/>
                      <w:marTop w:val="0"/>
                      <w:marBottom w:val="0"/>
                      <w:divBdr>
                        <w:top w:val="none" w:sz="0" w:space="0" w:color="auto"/>
                        <w:left w:val="none" w:sz="0" w:space="0" w:color="auto"/>
                        <w:bottom w:val="none" w:sz="0" w:space="0" w:color="auto"/>
                        <w:right w:val="none" w:sz="0" w:space="0" w:color="auto"/>
                      </w:divBdr>
                      <w:divsChild>
                        <w:div w:id="208190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244373">
      <w:bodyDiv w:val="1"/>
      <w:marLeft w:val="0"/>
      <w:marRight w:val="0"/>
      <w:marTop w:val="0"/>
      <w:marBottom w:val="0"/>
      <w:divBdr>
        <w:top w:val="none" w:sz="0" w:space="0" w:color="auto"/>
        <w:left w:val="none" w:sz="0" w:space="0" w:color="auto"/>
        <w:bottom w:val="none" w:sz="0" w:space="0" w:color="auto"/>
        <w:right w:val="none" w:sz="0" w:space="0" w:color="auto"/>
      </w:divBdr>
      <w:divsChild>
        <w:div w:id="134034445">
          <w:marLeft w:val="0"/>
          <w:marRight w:val="0"/>
          <w:marTop w:val="0"/>
          <w:marBottom w:val="0"/>
          <w:divBdr>
            <w:top w:val="none" w:sz="0" w:space="0" w:color="auto"/>
            <w:left w:val="none" w:sz="0" w:space="0" w:color="auto"/>
            <w:bottom w:val="none" w:sz="0" w:space="0" w:color="auto"/>
            <w:right w:val="none" w:sz="0" w:space="0" w:color="auto"/>
          </w:divBdr>
          <w:divsChild>
            <w:div w:id="470708996">
              <w:marLeft w:val="0"/>
              <w:marRight w:val="0"/>
              <w:marTop w:val="0"/>
              <w:marBottom w:val="0"/>
              <w:divBdr>
                <w:top w:val="none" w:sz="0" w:space="0" w:color="auto"/>
                <w:left w:val="none" w:sz="0" w:space="0" w:color="auto"/>
                <w:bottom w:val="none" w:sz="0" w:space="0" w:color="auto"/>
                <w:right w:val="none" w:sz="0" w:space="0" w:color="auto"/>
              </w:divBdr>
              <w:divsChild>
                <w:div w:id="2015768296">
                  <w:marLeft w:val="0"/>
                  <w:marRight w:val="0"/>
                  <w:marTop w:val="0"/>
                  <w:marBottom w:val="0"/>
                  <w:divBdr>
                    <w:top w:val="none" w:sz="0" w:space="0" w:color="auto"/>
                    <w:left w:val="none" w:sz="0" w:space="0" w:color="auto"/>
                    <w:bottom w:val="none" w:sz="0" w:space="0" w:color="auto"/>
                    <w:right w:val="none" w:sz="0" w:space="0" w:color="auto"/>
                  </w:divBdr>
                  <w:divsChild>
                    <w:div w:id="1914659437">
                      <w:marLeft w:val="0"/>
                      <w:marRight w:val="0"/>
                      <w:marTop w:val="0"/>
                      <w:marBottom w:val="0"/>
                      <w:divBdr>
                        <w:top w:val="none" w:sz="0" w:space="0" w:color="auto"/>
                        <w:left w:val="none" w:sz="0" w:space="0" w:color="auto"/>
                        <w:bottom w:val="none" w:sz="0" w:space="0" w:color="auto"/>
                        <w:right w:val="none" w:sz="0" w:space="0" w:color="auto"/>
                      </w:divBdr>
                      <w:divsChild>
                        <w:div w:id="950018710">
                          <w:marLeft w:val="0"/>
                          <w:marRight w:val="0"/>
                          <w:marTop w:val="0"/>
                          <w:marBottom w:val="0"/>
                          <w:divBdr>
                            <w:top w:val="none" w:sz="0" w:space="0" w:color="auto"/>
                            <w:left w:val="none" w:sz="0" w:space="0" w:color="auto"/>
                            <w:bottom w:val="none" w:sz="0" w:space="0" w:color="auto"/>
                            <w:right w:val="none" w:sz="0" w:space="0" w:color="auto"/>
                          </w:divBdr>
                          <w:divsChild>
                            <w:div w:id="68582053">
                              <w:marLeft w:val="0"/>
                              <w:marRight w:val="0"/>
                              <w:marTop w:val="0"/>
                              <w:marBottom w:val="0"/>
                              <w:divBdr>
                                <w:top w:val="none" w:sz="0" w:space="0" w:color="auto"/>
                                <w:left w:val="none" w:sz="0" w:space="0" w:color="auto"/>
                                <w:bottom w:val="none" w:sz="0" w:space="0" w:color="auto"/>
                                <w:right w:val="none" w:sz="0" w:space="0" w:color="auto"/>
                              </w:divBdr>
                              <w:divsChild>
                                <w:div w:id="354961199">
                                  <w:marLeft w:val="0"/>
                                  <w:marRight w:val="0"/>
                                  <w:marTop w:val="0"/>
                                  <w:marBottom w:val="0"/>
                                  <w:divBdr>
                                    <w:top w:val="none" w:sz="0" w:space="0" w:color="auto"/>
                                    <w:left w:val="none" w:sz="0" w:space="0" w:color="auto"/>
                                    <w:bottom w:val="none" w:sz="0" w:space="0" w:color="auto"/>
                                    <w:right w:val="none" w:sz="0" w:space="0" w:color="auto"/>
                                  </w:divBdr>
                                  <w:divsChild>
                                    <w:div w:id="202770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549125">
                      <w:marLeft w:val="0"/>
                      <w:marRight w:val="0"/>
                      <w:marTop w:val="0"/>
                      <w:marBottom w:val="0"/>
                      <w:divBdr>
                        <w:top w:val="none" w:sz="0" w:space="0" w:color="auto"/>
                        <w:left w:val="none" w:sz="0" w:space="0" w:color="auto"/>
                        <w:bottom w:val="none" w:sz="0" w:space="0" w:color="auto"/>
                        <w:right w:val="none" w:sz="0" w:space="0" w:color="auto"/>
                      </w:divBdr>
                      <w:divsChild>
                        <w:div w:id="21489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1035</Words>
  <Characters>4906</Characters>
  <Application>Microsoft Office Word</Application>
  <DocSecurity>0</DocSecurity>
  <Lines>98</Lines>
  <Paragraphs>68</Paragraphs>
  <ScaleCrop>false</ScaleCrop>
  <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2025-07-18T17:16:00Z</dcterms:created>
  <dcterms:modified xsi:type="dcterms:W3CDTF">2025-07-18T17:17:00Z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1c2f3f35-f0fa-48a1-8bc6-78ce70ab87a7</vt:lpwstr>
  </property>
</Properties>
</file>