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806BA" w14:textId="77777777" w:rsidR="00EE4641" w:rsidRPr="00EE4641" w:rsidRDefault="00EE4641" w:rsidP="00EE4641">
      <w:pPr>
        <w:rPr>
          <w:b/>
          <w:bCs/>
        </w:rPr>
      </w:pPr>
      <w:r w:rsidRPr="00EE4641">
        <w:rPr>
          <w:b/>
          <w:bCs/>
        </w:rPr>
        <w:t>Are There Miraculous Gifts of the Holy Spirit Today?</w:t>
      </w:r>
    </w:p>
    <w:p w14:paraId="7696CDEE" w14:textId="77777777" w:rsidR="00EE4641" w:rsidRPr="00EE4641" w:rsidRDefault="00EE4641" w:rsidP="00EE4641">
      <w:r w:rsidRPr="00EE4641">
        <w:rPr>
          <w:b/>
          <w:bCs/>
        </w:rPr>
        <w:t>Introduction</w:t>
      </w:r>
      <w:r w:rsidRPr="00EE4641">
        <w:br/>
        <w:t xml:space="preserve">Throughout the early chapters of Acts and the Gospel accounts, miracles are repeatedly recorded—performed by Jesus, His apostles, and early disciples. These miracles—healing the sick, raising the dead, controlling nature—served as divine signs to confirm the Gospel message, authenticate divine authority, and establish the church. Many of these miracles were </w:t>
      </w:r>
      <w:r w:rsidRPr="00EE4641">
        <w:rPr>
          <w:b/>
          <w:bCs/>
        </w:rPr>
        <w:t>performed by the Holy Spirit</w:t>
      </w:r>
      <w:r w:rsidRPr="00EE4641">
        <w:t>, demonstrating His active role in confirming God's truth during the first century.</w:t>
      </w:r>
    </w:p>
    <w:p w14:paraId="126724CA" w14:textId="77777777" w:rsidR="00EE4641" w:rsidRPr="00EE4641" w:rsidRDefault="00EE4641" w:rsidP="00EE4641">
      <w:r w:rsidRPr="00EE4641">
        <w:rPr>
          <w:b/>
          <w:bCs/>
        </w:rPr>
        <w:t>The Purpose of Miracles in the First Century</w:t>
      </w:r>
      <w:r w:rsidRPr="00EE4641">
        <w:br/>
        <w:t xml:space="preserve">Miracles in the first century </w:t>
      </w:r>
      <w:r w:rsidRPr="00EE4641">
        <w:rPr>
          <w:b/>
          <w:bCs/>
        </w:rPr>
        <w:t>confirmed divine authority</w:t>
      </w:r>
      <w:r w:rsidRPr="00EE4641">
        <w:t xml:space="preserve"> because the full revelation of the Gospel had not yet been completed. John 20:30-31 explains that the miracles Jesus performed were recorded so that people </w:t>
      </w:r>
      <w:r w:rsidRPr="00EE4641">
        <w:rPr>
          <w:b/>
          <w:bCs/>
        </w:rPr>
        <w:t>might believe Jesus is the Christ</w:t>
      </w:r>
      <w:r w:rsidRPr="00EE4641">
        <w:t xml:space="preserve">, God’s Son. These signs </w:t>
      </w:r>
      <w:r w:rsidRPr="00EE4641">
        <w:rPr>
          <w:b/>
          <w:bCs/>
        </w:rPr>
        <w:t>verified</w:t>
      </w:r>
      <w:r w:rsidRPr="00EE4641">
        <w:t xml:space="preserve"> His divine claim, especially in a time when many false messengers claimed to be the Messiah. Similarly, the miracles </w:t>
      </w:r>
      <w:r w:rsidRPr="00EE4641">
        <w:rPr>
          <w:b/>
          <w:bCs/>
        </w:rPr>
        <w:t>confirmed</w:t>
      </w:r>
      <w:r w:rsidRPr="00EE4641">
        <w:t xml:space="preserve"> the preaching of the apostles, authenticating their message and establishing the early church.</w:t>
      </w:r>
    </w:p>
    <w:p w14:paraId="19FB20A4" w14:textId="77777777" w:rsidR="00EE4641" w:rsidRPr="00EE4641" w:rsidRDefault="00EE4641" w:rsidP="00EE4641">
      <w:r w:rsidRPr="00EE4641">
        <w:rPr>
          <w:b/>
          <w:bCs/>
        </w:rPr>
        <w:t>Miracles and the Need for Continued Signs Today</w:t>
      </w:r>
      <w:r w:rsidRPr="00EE4641">
        <w:br/>
      </w:r>
      <w:proofErr w:type="spellStart"/>
      <w:r w:rsidRPr="00EE4641">
        <w:t>Today</w:t>
      </w:r>
      <w:proofErr w:type="spellEnd"/>
      <w:r w:rsidRPr="00EE4641">
        <w:t xml:space="preserve">, many claim that </w:t>
      </w:r>
      <w:r w:rsidRPr="00EE4641">
        <w:rPr>
          <w:b/>
          <w:bCs/>
        </w:rPr>
        <w:t>miraculous signs</w:t>
      </w:r>
      <w:r w:rsidRPr="00EE4641">
        <w:t xml:space="preserve"> still </w:t>
      </w:r>
      <w:r w:rsidRPr="00EE4641">
        <w:rPr>
          <w:b/>
          <w:bCs/>
        </w:rPr>
        <w:t>occur</w:t>
      </w:r>
      <w:r w:rsidRPr="00EE4641">
        <w:t xml:space="preserve">—speaking in tongues, healing, prophecy, and divine signs. However, the question remains: </w:t>
      </w:r>
      <w:r w:rsidRPr="00EE4641">
        <w:rPr>
          <w:b/>
          <w:bCs/>
        </w:rPr>
        <w:t>Are miracles necessary today</w:t>
      </w:r>
      <w:r w:rsidRPr="00EE4641">
        <w:t xml:space="preserve">? To answer this, we must turn to Scripture. </w:t>
      </w:r>
      <w:r w:rsidRPr="00EE4641">
        <w:rPr>
          <w:b/>
          <w:bCs/>
        </w:rPr>
        <w:t>The only authoritative source</w:t>
      </w:r>
      <w:r w:rsidRPr="00EE4641">
        <w:t xml:space="preserve"> is God's Word, and it </w:t>
      </w:r>
      <w:r w:rsidRPr="00EE4641">
        <w:rPr>
          <w:b/>
          <w:bCs/>
        </w:rPr>
        <w:t>clearly states</w:t>
      </w:r>
      <w:r w:rsidRPr="00EE4641">
        <w:t xml:space="preserve"> the purpose and temporary nature of miracles.</w:t>
      </w:r>
    </w:p>
    <w:p w14:paraId="52200373" w14:textId="77777777" w:rsidR="00EE4641" w:rsidRPr="00EE4641" w:rsidRDefault="00EE4641" w:rsidP="00EE4641">
      <w:r w:rsidRPr="00EE4641">
        <w:rPr>
          <w:b/>
          <w:bCs/>
        </w:rPr>
        <w:t>Biblical Evidence that Miracles Ceased</w:t>
      </w:r>
      <w:r w:rsidRPr="00EE4641">
        <w:br/>
        <w:t xml:space="preserve">In 1 Corinthians 13:8-10, Paul explains that </w:t>
      </w:r>
      <w:r w:rsidRPr="00EE4641">
        <w:rPr>
          <w:b/>
          <w:bCs/>
        </w:rPr>
        <w:t>miraculous gifts</w:t>
      </w:r>
      <w:r w:rsidRPr="00EE4641">
        <w:t>—prophecy, tongues, knowledge—</w:t>
      </w:r>
      <w:r w:rsidRPr="00EE4641">
        <w:rPr>
          <w:b/>
          <w:bCs/>
        </w:rPr>
        <w:t>will cease</w:t>
      </w:r>
      <w:r w:rsidRPr="00EE4641">
        <w:t xml:space="preserve"> when </w:t>
      </w:r>
      <w:r w:rsidRPr="00EE4641">
        <w:rPr>
          <w:b/>
          <w:bCs/>
        </w:rPr>
        <w:t>“that which is perfect”</w:t>
      </w:r>
      <w:r w:rsidRPr="00EE4641">
        <w:t xml:space="preserve"> </w:t>
      </w:r>
      <w:proofErr w:type="gramStart"/>
      <w:r w:rsidRPr="00EE4641">
        <w:t>is come</w:t>
      </w:r>
      <w:proofErr w:type="gramEnd"/>
      <w:r w:rsidRPr="00EE4641">
        <w:t xml:space="preserve">. This phrase refers to the </w:t>
      </w:r>
      <w:r w:rsidRPr="00EE4641">
        <w:rPr>
          <w:b/>
          <w:bCs/>
        </w:rPr>
        <w:t>full revelation</w:t>
      </w:r>
      <w:r w:rsidRPr="00EE4641">
        <w:t xml:space="preserve"> of God's Word—the </w:t>
      </w:r>
      <w:proofErr w:type="gramStart"/>
      <w:r w:rsidRPr="00EE4641">
        <w:t>complete</w:t>
      </w:r>
      <w:proofErr w:type="gramEnd"/>
      <w:r w:rsidRPr="00EE4641">
        <w:t xml:space="preserve"> New Testament, given over a period of about 70 years. Once the Scriptures were complete, </w:t>
      </w:r>
      <w:r w:rsidRPr="00EE4641">
        <w:rPr>
          <w:b/>
          <w:bCs/>
        </w:rPr>
        <w:t>the purpose of miracles</w:t>
      </w:r>
      <w:r w:rsidRPr="00EE4641">
        <w:t>—to reveal and confirm truth—</w:t>
      </w:r>
      <w:r w:rsidRPr="00EE4641">
        <w:rPr>
          <w:b/>
          <w:bCs/>
        </w:rPr>
        <w:t>was fulfilled</w:t>
      </w:r>
      <w:r w:rsidRPr="00EE4641">
        <w:t xml:space="preserve">, and </w:t>
      </w:r>
      <w:r w:rsidRPr="00EE4641">
        <w:rPr>
          <w:b/>
          <w:bCs/>
        </w:rPr>
        <w:t>they were to cease</w:t>
      </w:r>
      <w:r w:rsidRPr="00EE4641">
        <w:t>.</w:t>
      </w:r>
    </w:p>
    <w:p w14:paraId="313144BF" w14:textId="77777777" w:rsidR="00EE4641" w:rsidRPr="00EE4641" w:rsidRDefault="00EE4641" w:rsidP="00EE4641">
      <w:r w:rsidRPr="00EE4641">
        <w:rPr>
          <w:b/>
          <w:bCs/>
        </w:rPr>
        <w:t>The Purpose of Miracles in Early Church</w:t>
      </w:r>
      <w:r w:rsidRPr="00EE4641">
        <w:br/>
        <w:t xml:space="preserve">Miracles </w:t>
      </w:r>
      <w:r w:rsidRPr="00EE4641">
        <w:rPr>
          <w:b/>
          <w:bCs/>
        </w:rPr>
        <w:t>served as divine scaffolding</w:t>
      </w:r>
      <w:r w:rsidRPr="00EE4641">
        <w:t xml:space="preserve">—necessary during the church's infancy when the written Word was not fully available (Acts 2, Acts 8, Acts 10). They </w:t>
      </w:r>
      <w:r w:rsidRPr="00EE4641">
        <w:rPr>
          <w:b/>
          <w:bCs/>
        </w:rPr>
        <w:t>confirmed</w:t>
      </w:r>
      <w:r w:rsidRPr="00EE4641">
        <w:t xml:space="preserve"> the apostles’ message, helped spread the Gospel, and </w:t>
      </w:r>
      <w:r w:rsidRPr="00EE4641">
        <w:rPr>
          <w:b/>
          <w:bCs/>
        </w:rPr>
        <w:t>guided</w:t>
      </w:r>
      <w:r w:rsidRPr="00EE4641">
        <w:t xml:space="preserve"> early believers in worship and doctrine. However, </w:t>
      </w:r>
      <w:r w:rsidRPr="00EE4641">
        <w:rPr>
          <w:b/>
          <w:bCs/>
        </w:rPr>
        <w:t>once the Bible was fully written</w:t>
      </w:r>
      <w:r w:rsidRPr="00EE4641">
        <w:t xml:space="preserve">, </w:t>
      </w:r>
      <w:r w:rsidRPr="00EE4641">
        <w:rPr>
          <w:b/>
          <w:bCs/>
        </w:rPr>
        <w:t>there was no further need</w:t>
      </w:r>
      <w:r w:rsidRPr="00EE4641">
        <w:t xml:space="preserve"> for signs and miracles.</w:t>
      </w:r>
    </w:p>
    <w:p w14:paraId="4A27116D" w14:textId="77777777" w:rsidR="00EE4641" w:rsidRPr="00EE4641" w:rsidRDefault="00EE4641" w:rsidP="00EE4641">
      <w:r w:rsidRPr="00EE4641">
        <w:rPr>
          <w:b/>
          <w:bCs/>
        </w:rPr>
        <w:t>Scriptural Evidence on the Fulfillment of Miracle Signs</w:t>
      </w:r>
      <w:r w:rsidRPr="00EE4641">
        <w:br/>
        <w:t xml:space="preserve">Paul elaborates in Ephesians 4:8-16 that </w:t>
      </w:r>
      <w:r w:rsidRPr="00EE4641">
        <w:rPr>
          <w:b/>
          <w:bCs/>
        </w:rPr>
        <w:t>Christ gave spiritual gifts (miraculous powers)</w:t>
      </w:r>
      <w:r w:rsidRPr="00EE4641">
        <w:t xml:space="preserve"> to apostles and other early saints </w:t>
      </w:r>
      <w:r w:rsidRPr="00EE4641">
        <w:rPr>
          <w:b/>
          <w:bCs/>
        </w:rPr>
        <w:t>until</w:t>
      </w:r>
      <w:r w:rsidRPr="00EE4641">
        <w:t xml:space="preserve"> they </w:t>
      </w:r>
      <w:r w:rsidRPr="00EE4641">
        <w:rPr>
          <w:b/>
          <w:bCs/>
        </w:rPr>
        <w:t>came to the unity of the faith</w:t>
      </w:r>
      <w:r w:rsidRPr="00EE4641">
        <w:t xml:space="preserve">. When the </w:t>
      </w:r>
      <w:r w:rsidRPr="00EE4641">
        <w:rPr>
          <w:b/>
          <w:bCs/>
        </w:rPr>
        <w:t>entire canon of Scripture</w:t>
      </w:r>
      <w:r w:rsidRPr="00EE4641">
        <w:t xml:space="preserve"> was </w:t>
      </w:r>
      <w:r w:rsidRPr="00EE4641">
        <w:rPr>
          <w:b/>
          <w:bCs/>
        </w:rPr>
        <w:t>complete</w:t>
      </w:r>
      <w:r w:rsidRPr="00EE4641">
        <w:t xml:space="preserve">, those gifts </w:t>
      </w:r>
      <w:r w:rsidRPr="00EE4641">
        <w:rPr>
          <w:b/>
          <w:bCs/>
        </w:rPr>
        <w:t>were no longer needed</w:t>
      </w:r>
      <w:r w:rsidRPr="00EE4641">
        <w:t xml:space="preserve">. The church </w:t>
      </w:r>
      <w:r w:rsidRPr="00EE4641">
        <w:rPr>
          <w:b/>
          <w:bCs/>
        </w:rPr>
        <w:t>was equipped</w:t>
      </w:r>
      <w:r w:rsidRPr="00EE4641">
        <w:t xml:space="preserve"> with </w:t>
      </w:r>
      <w:r w:rsidRPr="00EE4641">
        <w:rPr>
          <w:b/>
          <w:bCs/>
        </w:rPr>
        <w:t>the full and perfect Word</w:t>
      </w:r>
      <w:r w:rsidRPr="00EE4641">
        <w:t>—the inspired Scriptures—</w:t>
      </w:r>
      <w:r w:rsidRPr="00EE4641">
        <w:rPr>
          <w:b/>
          <w:bCs/>
        </w:rPr>
        <w:t>which is all we need</w:t>
      </w:r>
      <w:r w:rsidRPr="00EE4641">
        <w:t xml:space="preserve"> for salvation, worship, and doctrine today.</w:t>
      </w:r>
    </w:p>
    <w:p w14:paraId="57D46BB9" w14:textId="77777777" w:rsidR="00EE4641" w:rsidRPr="00EE4641" w:rsidRDefault="00EE4641" w:rsidP="00EE4641">
      <w:r w:rsidRPr="00EE4641">
        <w:rPr>
          <w:b/>
          <w:bCs/>
        </w:rPr>
        <w:t>The Illustration of a Mirror</w:t>
      </w:r>
      <w:r w:rsidRPr="00EE4641">
        <w:br/>
        <w:t xml:space="preserve">Paul uses the analogy of a mirror: </w:t>
      </w:r>
      <w:r w:rsidRPr="00EE4641">
        <w:rPr>
          <w:b/>
          <w:bCs/>
        </w:rPr>
        <w:t>We see in part</w:t>
      </w:r>
      <w:r w:rsidRPr="00EE4641">
        <w:t xml:space="preserve"> now, but </w:t>
      </w:r>
      <w:r w:rsidRPr="00EE4641">
        <w:rPr>
          <w:b/>
          <w:bCs/>
        </w:rPr>
        <w:t>when the perfect comes</w:t>
      </w:r>
      <w:r w:rsidRPr="00EE4641">
        <w:t xml:space="preserve">, we will see </w:t>
      </w:r>
      <w:r w:rsidRPr="00EE4641">
        <w:rPr>
          <w:b/>
          <w:bCs/>
        </w:rPr>
        <w:t>face to face</w:t>
      </w:r>
      <w:r w:rsidRPr="00EE4641">
        <w:t xml:space="preserve">. The incomplete revelation of the early church is like </w:t>
      </w:r>
      <w:r w:rsidRPr="00EE4641">
        <w:rPr>
          <w:b/>
          <w:bCs/>
        </w:rPr>
        <w:t>looking into a foggy mirror</w:t>
      </w:r>
      <w:r w:rsidRPr="00EE4641">
        <w:t xml:space="preserve">, but </w:t>
      </w:r>
      <w:r w:rsidRPr="00EE4641">
        <w:rPr>
          <w:b/>
          <w:bCs/>
        </w:rPr>
        <w:t>when the Scriptures are complete</w:t>
      </w:r>
      <w:r w:rsidRPr="00EE4641">
        <w:t xml:space="preserve">, we will see </w:t>
      </w:r>
      <w:r w:rsidRPr="00EE4641">
        <w:rPr>
          <w:b/>
          <w:bCs/>
        </w:rPr>
        <w:t>clearly</w:t>
      </w:r>
      <w:r w:rsidRPr="00EE4641">
        <w:t xml:space="preserve">. This </w:t>
      </w:r>
      <w:r w:rsidRPr="00EE4641">
        <w:rPr>
          <w:b/>
          <w:bCs/>
        </w:rPr>
        <w:t>“perfect”</w:t>
      </w:r>
      <w:r w:rsidRPr="00EE4641">
        <w:t xml:space="preserve"> is the </w:t>
      </w:r>
      <w:r w:rsidRPr="00EE4641">
        <w:rPr>
          <w:b/>
          <w:bCs/>
        </w:rPr>
        <w:t>fully revealed, inspired Word of God</w:t>
      </w:r>
      <w:r w:rsidRPr="00EE4641">
        <w:t>—not Christ Himself in a miraculous context.</w:t>
      </w:r>
    </w:p>
    <w:p w14:paraId="0B356BFB" w14:textId="77777777" w:rsidR="00EE4641" w:rsidRPr="00EE4641" w:rsidRDefault="00EE4641" w:rsidP="00EE4641">
      <w:r w:rsidRPr="00EE4641">
        <w:rPr>
          <w:b/>
          <w:bCs/>
        </w:rPr>
        <w:t>Conclusion</w:t>
      </w:r>
      <w:r w:rsidRPr="00EE4641">
        <w:br/>
        <w:t xml:space="preserve">Miraculous gifts served their purpose </w:t>
      </w:r>
      <w:r w:rsidRPr="00EE4641">
        <w:rPr>
          <w:b/>
          <w:bCs/>
        </w:rPr>
        <w:t>during the early church</w:t>
      </w:r>
      <w:r w:rsidRPr="00EE4641">
        <w:t xml:space="preserve">—to </w:t>
      </w:r>
      <w:r w:rsidRPr="00EE4641">
        <w:rPr>
          <w:b/>
          <w:bCs/>
        </w:rPr>
        <w:t>confirm divine authority</w:t>
      </w:r>
      <w:r w:rsidRPr="00EE4641">
        <w:t xml:space="preserve"> and </w:t>
      </w:r>
      <w:r w:rsidRPr="00EE4641">
        <w:rPr>
          <w:b/>
          <w:bCs/>
        </w:rPr>
        <w:t>reveal</w:t>
      </w:r>
      <w:r w:rsidRPr="00EE4641">
        <w:t xml:space="preserve"> God’s truth. </w:t>
      </w:r>
      <w:r w:rsidRPr="00EE4641">
        <w:rPr>
          <w:b/>
          <w:bCs/>
        </w:rPr>
        <w:t>When the Bible was completed</w:t>
      </w:r>
      <w:r w:rsidRPr="00EE4641">
        <w:t xml:space="preserve">, </w:t>
      </w:r>
      <w:r w:rsidRPr="00EE4641">
        <w:rPr>
          <w:b/>
          <w:bCs/>
        </w:rPr>
        <w:t>the signs ceased</w:t>
      </w:r>
      <w:r w:rsidRPr="00EE4641">
        <w:t xml:space="preserve"> because </w:t>
      </w:r>
      <w:r w:rsidRPr="00EE4641">
        <w:rPr>
          <w:b/>
          <w:bCs/>
        </w:rPr>
        <w:t>the Word</w:t>
      </w:r>
      <w:r w:rsidRPr="00EE4641">
        <w:t xml:space="preserve"> </w:t>
      </w:r>
      <w:r w:rsidRPr="00EE4641">
        <w:rPr>
          <w:b/>
          <w:bCs/>
        </w:rPr>
        <w:t>was enough</w:t>
      </w:r>
      <w:r w:rsidRPr="00EE4641">
        <w:t xml:space="preserve">. We now </w:t>
      </w:r>
      <w:r w:rsidRPr="00EE4641">
        <w:rPr>
          <w:b/>
          <w:bCs/>
        </w:rPr>
        <w:t>have access</w:t>
      </w:r>
      <w:r w:rsidRPr="00EE4641">
        <w:t xml:space="preserve"> to </w:t>
      </w:r>
      <w:r w:rsidRPr="00EE4641">
        <w:rPr>
          <w:b/>
          <w:bCs/>
        </w:rPr>
        <w:t>the full, inspired</w:t>
      </w:r>
      <w:r w:rsidRPr="00EE4641">
        <w:t xml:space="preserve"> Scriptures, which </w:t>
      </w:r>
      <w:r w:rsidRPr="00EE4641">
        <w:rPr>
          <w:b/>
          <w:bCs/>
        </w:rPr>
        <w:t>are sufficient</w:t>
      </w:r>
      <w:r w:rsidRPr="00EE4641">
        <w:t xml:space="preserve"> to guide us </w:t>
      </w:r>
      <w:r w:rsidRPr="00EE4641">
        <w:rPr>
          <w:b/>
          <w:bCs/>
        </w:rPr>
        <w:t>in salvation, worship, and daily living</w:t>
      </w:r>
      <w:r w:rsidRPr="00EE4641">
        <w:t xml:space="preserve">. The age of miracles </w:t>
      </w:r>
      <w:r w:rsidRPr="00EE4641">
        <w:rPr>
          <w:b/>
          <w:bCs/>
        </w:rPr>
        <w:t>ended</w:t>
      </w:r>
      <w:r w:rsidRPr="00EE4641">
        <w:t xml:space="preserve"> over 1900 years ago. Today, </w:t>
      </w:r>
      <w:r w:rsidRPr="00EE4641">
        <w:rPr>
          <w:b/>
          <w:bCs/>
        </w:rPr>
        <w:t>the Spirit continues His work</w:t>
      </w:r>
      <w:r w:rsidRPr="00EE4641">
        <w:t xml:space="preserve"> </w:t>
      </w:r>
      <w:r w:rsidRPr="00EE4641">
        <w:rPr>
          <w:b/>
          <w:bCs/>
        </w:rPr>
        <w:t>through</w:t>
      </w:r>
      <w:r w:rsidRPr="00EE4641">
        <w:t xml:space="preserve"> the inspired Word—not through miraculous signs—to lead us into truth and salvation.</w:t>
      </w:r>
    </w:p>
    <w:p w14:paraId="1B7C3282" w14:textId="77777777" w:rsidR="00EE4641" w:rsidRPr="00EE4641" w:rsidRDefault="00EE4641" w:rsidP="00EE4641">
      <w:r w:rsidRPr="00EE4641">
        <w:t> </w:t>
      </w:r>
    </w:p>
    <w:p w14:paraId="06AA7328" w14:textId="77777777" w:rsidR="00EE4641" w:rsidRPr="00EE4641" w:rsidRDefault="00EE4641" w:rsidP="00EE4641">
      <w:r w:rsidRPr="00EE4641">
        <w:t>Sermon Narrative:</w:t>
      </w:r>
    </w:p>
    <w:p w14:paraId="54107569" w14:textId="77777777" w:rsidR="00EE4641" w:rsidRPr="00EE4641" w:rsidRDefault="00EE4641" w:rsidP="00EE4641">
      <w:r w:rsidRPr="00EE4641">
        <w:t> </w:t>
      </w:r>
    </w:p>
    <w:p w14:paraId="1675199C" w14:textId="77777777" w:rsidR="00EE4641" w:rsidRPr="00EE4641" w:rsidRDefault="00EE4641" w:rsidP="00EE4641">
      <w:r w:rsidRPr="00EE4641">
        <w:rPr>
          <w:b/>
          <w:bCs/>
        </w:rPr>
        <w:t>Are There Miraculous Gifts of the Holy Spirit Today?</w:t>
      </w:r>
    </w:p>
    <w:p w14:paraId="25642EB2" w14:textId="77777777" w:rsidR="00EE4641" w:rsidRPr="00EE4641" w:rsidRDefault="00EE4641" w:rsidP="00EE4641">
      <w:r w:rsidRPr="00EE4641">
        <w:t xml:space="preserve">Today, we will examine a question that many Christians and religious adherents have asked throughout the ages: </w:t>
      </w:r>
      <w:r w:rsidRPr="00EE4641">
        <w:rPr>
          <w:b/>
          <w:bCs/>
        </w:rPr>
        <w:t>Are there still miraculous gifts of the Holy Spirit today?</w:t>
      </w:r>
      <w:r w:rsidRPr="00EE4641">
        <w:t xml:space="preserve"> Throughout the early chapters of Acts and the Gospel accounts, miracles are repeatedly recorded—performed by Jesus, His apostles, and early disciples. These miracles included </w:t>
      </w:r>
      <w:proofErr w:type="gramStart"/>
      <w:r w:rsidRPr="00EE4641">
        <w:t>healings</w:t>
      </w:r>
      <w:proofErr w:type="gramEnd"/>
      <w:r w:rsidRPr="00EE4641">
        <w:t>, raising the dead, controlling nature, and speaking in languages they had never learned. They served as divine signs to confirm the message of Jesus Christ, authenticate divine authority, and establish the church. Many miracles were performed by the Holy Spirit Himself, demonstrating His active role during the first century.</w:t>
      </w:r>
    </w:p>
    <w:p w14:paraId="0F601EE9" w14:textId="77777777" w:rsidR="00EE4641" w:rsidRPr="00EE4641" w:rsidRDefault="00EE4641" w:rsidP="00EE4641">
      <w:r w:rsidRPr="00EE4641">
        <w:t xml:space="preserve">The primary purpose of these miracles was </w:t>
      </w:r>
      <w:r w:rsidRPr="00EE4641">
        <w:rPr>
          <w:b/>
          <w:bCs/>
        </w:rPr>
        <w:t>confirmation</w:t>
      </w:r>
      <w:r w:rsidRPr="00EE4641">
        <w:t xml:space="preserve">—to show that the Gospel message was from God and that the apostles were divinely authorized to speak and act in His name. For example, in John 20:30-31, John states that </w:t>
      </w:r>
      <w:r w:rsidRPr="00EE4641">
        <w:rPr>
          <w:b/>
          <w:bCs/>
        </w:rPr>
        <w:t>the miracles Jesus performed</w:t>
      </w:r>
      <w:r w:rsidRPr="00EE4641">
        <w:t xml:space="preserve"> were written so that </w:t>
      </w:r>
      <w:r w:rsidRPr="00EE4641">
        <w:rPr>
          <w:b/>
          <w:bCs/>
        </w:rPr>
        <w:t>people might believe Jesus is the Christ, God's Son</w:t>
      </w:r>
      <w:r w:rsidRPr="00EE4641">
        <w:t xml:space="preserve">. Because the Scriptures </w:t>
      </w:r>
      <w:r w:rsidRPr="00EE4641">
        <w:rPr>
          <w:b/>
          <w:bCs/>
        </w:rPr>
        <w:t>were not yet fully written</w:t>
      </w:r>
      <w:r w:rsidRPr="00EE4641">
        <w:t xml:space="preserve"> in that era, </w:t>
      </w:r>
      <w:r w:rsidRPr="00EE4641">
        <w:rPr>
          <w:b/>
          <w:bCs/>
        </w:rPr>
        <w:t>miraculous signs</w:t>
      </w:r>
      <w:r w:rsidRPr="00EE4641">
        <w:t xml:space="preserve"> played a critical role in confirming divine truth.</w:t>
      </w:r>
    </w:p>
    <w:p w14:paraId="758E859E" w14:textId="77777777" w:rsidR="00EE4641" w:rsidRPr="00EE4641" w:rsidRDefault="00EE4641" w:rsidP="00EE4641">
      <w:r w:rsidRPr="00EE4641">
        <w:t xml:space="preserve">But the question remains: </w:t>
      </w:r>
      <w:r w:rsidRPr="00EE4641">
        <w:rPr>
          <w:b/>
          <w:bCs/>
        </w:rPr>
        <w:t>Do miracles still happen today?</w:t>
      </w:r>
      <w:r w:rsidRPr="00EE4641">
        <w:t xml:space="preserve"> Are we still in the era when the Holy Spirit performs similar signs to confirm divine authority? To answer this, we </w:t>
      </w:r>
      <w:proofErr w:type="gramStart"/>
      <w:r w:rsidRPr="00EE4641">
        <w:t>have to</w:t>
      </w:r>
      <w:proofErr w:type="gramEnd"/>
      <w:r w:rsidRPr="00EE4641">
        <w:t xml:space="preserve"> turn to the Bible itself. The Scriptures </w:t>
      </w:r>
      <w:r w:rsidRPr="00EE4641">
        <w:rPr>
          <w:b/>
          <w:bCs/>
        </w:rPr>
        <w:t>claim</w:t>
      </w:r>
      <w:r w:rsidRPr="00EE4641">
        <w:t xml:space="preserve"> that the purpose of miracles was </w:t>
      </w:r>
      <w:r w:rsidRPr="00EE4641">
        <w:rPr>
          <w:b/>
          <w:bCs/>
        </w:rPr>
        <w:t>temporary</w:t>
      </w:r>
      <w:r w:rsidRPr="00EE4641">
        <w:t xml:space="preserve">—to verify divine truth </w:t>
      </w:r>
      <w:r w:rsidRPr="00EE4641">
        <w:rPr>
          <w:b/>
          <w:bCs/>
        </w:rPr>
        <w:t>until</w:t>
      </w:r>
      <w:r w:rsidRPr="00EE4641">
        <w:t xml:space="preserve"> the </w:t>
      </w:r>
      <w:r w:rsidRPr="00EE4641">
        <w:rPr>
          <w:b/>
          <w:bCs/>
        </w:rPr>
        <w:t>full and complete</w:t>
      </w:r>
      <w:r w:rsidRPr="00EE4641">
        <w:t xml:space="preserve"> revelation of God's Word was given.</w:t>
      </w:r>
    </w:p>
    <w:p w14:paraId="77A8E858" w14:textId="77777777" w:rsidR="00EE4641" w:rsidRPr="00EE4641" w:rsidRDefault="00EE4641" w:rsidP="00EE4641">
      <w:r w:rsidRPr="00EE4641">
        <w:t xml:space="preserve">In 1 Corinthians 13:8-10, Paul explains that </w:t>
      </w:r>
      <w:r w:rsidRPr="00EE4641">
        <w:rPr>
          <w:b/>
          <w:bCs/>
        </w:rPr>
        <w:t>miraculous gifts</w:t>
      </w:r>
      <w:r w:rsidRPr="00EE4641">
        <w:t>—such as prophecy, speaking in tongues, and miraculous knowledge—</w:t>
      </w:r>
      <w:r w:rsidRPr="00EE4641">
        <w:rPr>
          <w:b/>
          <w:bCs/>
        </w:rPr>
        <w:t>will cease</w:t>
      </w:r>
      <w:r w:rsidRPr="00EE4641">
        <w:t xml:space="preserve"> once </w:t>
      </w:r>
      <w:r w:rsidRPr="00EE4641">
        <w:rPr>
          <w:b/>
          <w:bCs/>
        </w:rPr>
        <w:t>“that which is perfect”</w:t>
      </w:r>
      <w:r w:rsidRPr="00EE4641">
        <w:t xml:space="preserve"> </w:t>
      </w:r>
      <w:r w:rsidRPr="00EE4641">
        <w:rPr>
          <w:b/>
          <w:bCs/>
        </w:rPr>
        <w:t>comes</w:t>
      </w:r>
      <w:r w:rsidRPr="00EE4641">
        <w:t xml:space="preserve">. This phrase refers to the </w:t>
      </w:r>
      <w:r w:rsidRPr="00EE4641">
        <w:rPr>
          <w:b/>
          <w:bCs/>
        </w:rPr>
        <w:t>full revelation</w:t>
      </w:r>
      <w:r w:rsidRPr="00EE4641">
        <w:t xml:space="preserve"> of God's inspired Word—the </w:t>
      </w:r>
      <w:proofErr w:type="gramStart"/>
      <w:r w:rsidRPr="00EE4641">
        <w:t>complete</w:t>
      </w:r>
      <w:proofErr w:type="gramEnd"/>
      <w:r w:rsidRPr="00EE4641">
        <w:t xml:space="preserve"> New Testament. The process of revelation took about 70 years, starting with the apostles and early believers, with divine signs confirming the gospel message </w:t>
      </w:r>
      <w:r w:rsidRPr="00EE4641">
        <w:rPr>
          <w:b/>
          <w:bCs/>
        </w:rPr>
        <w:t>until</w:t>
      </w:r>
      <w:r w:rsidRPr="00EE4641">
        <w:t xml:space="preserve"> God’s Word was fully revealed.</w:t>
      </w:r>
    </w:p>
    <w:p w14:paraId="25E6722E" w14:textId="77777777" w:rsidR="00EE4641" w:rsidRPr="00EE4641" w:rsidRDefault="00EE4641" w:rsidP="00EE4641">
      <w:r w:rsidRPr="00EE4641">
        <w:t xml:space="preserve">Various biblical examples </w:t>
      </w:r>
      <w:r w:rsidRPr="00EE4641">
        <w:rPr>
          <w:b/>
          <w:bCs/>
        </w:rPr>
        <w:t>support this understanding</w:t>
      </w:r>
      <w:r w:rsidRPr="00EE4641">
        <w:t xml:space="preserve">. Acts 2 describes the outpouring of the Holy Spirit at Pentecost, where apostles </w:t>
      </w:r>
      <w:r w:rsidRPr="00EE4641">
        <w:rPr>
          <w:b/>
          <w:bCs/>
        </w:rPr>
        <w:t>spoke in many languages</w:t>
      </w:r>
      <w:r w:rsidRPr="00EE4641">
        <w:t xml:space="preserve">—a miraculous sign ensuring that attendees from various nations could </w:t>
      </w:r>
      <w:r w:rsidRPr="00EE4641">
        <w:rPr>
          <w:b/>
          <w:bCs/>
        </w:rPr>
        <w:t>hear and understand</w:t>
      </w:r>
      <w:r w:rsidRPr="00EE4641">
        <w:t xml:space="preserve"> the Gospel. These signs </w:t>
      </w:r>
      <w:r w:rsidRPr="00EE4641">
        <w:rPr>
          <w:b/>
          <w:bCs/>
        </w:rPr>
        <w:t>confirmed divine authority</w:t>
      </w:r>
      <w:r w:rsidRPr="00EE4641">
        <w:t xml:space="preserve"> and </w:t>
      </w:r>
      <w:r w:rsidRPr="00EE4641">
        <w:rPr>
          <w:b/>
          <w:bCs/>
        </w:rPr>
        <w:t>verified</w:t>
      </w:r>
      <w:r w:rsidRPr="00EE4641">
        <w:t xml:space="preserve"> that the apostles’ message was from God. Later, in Acts 8 and Acts 10, Acts 19, and others, miracles such as healing and speaking in tongues continued to confirm the divine origin of the message </w:t>
      </w:r>
      <w:r w:rsidRPr="00EE4641">
        <w:rPr>
          <w:b/>
          <w:bCs/>
        </w:rPr>
        <w:t>until the full Bible was written</w:t>
      </w:r>
      <w:r w:rsidRPr="00EE4641">
        <w:t>.</w:t>
      </w:r>
    </w:p>
    <w:p w14:paraId="14B70C15" w14:textId="77777777" w:rsidR="00EE4641" w:rsidRPr="00EE4641" w:rsidRDefault="00EE4641" w:rsidP="00EE4641">
      <w:r w:rsidRPr="00EE4641">
        <w:t xml:space="preserve">This brings us to an important point: </w:t>
      </w:r>
      <w:r w:rsidRPr="00EE4641">
        <w:rPr>
          <w:b/>
          <w:bCs/>
        </w:rPr>
        <w:t>once</w:t>
      </w:r>
      <w:r w:rsidRPr="00EE4641">
        <w:t xml:space="preserve"> the </w:t>
      </w:r>
      <w:r w:rsidRPr="00EE4641">
        <w:rPr>
          <w:b/>
          <w:bCs/>
        </w:rPr>
        <w:t>full canon of Scripture</w:t>
      </w:r>
      <w:r w:rsidRPr="00EE4641">
        <w:t xml:space="preserve"> was </w:t>
      </w:r>
      <w:r w:rsidRPr="00EE4641">
        <w:rPr>
          <w:b/>
          <w:bCs/>
        </w:rPr>
        <w:t>completed</w:t>
      </w:r>
      <w:r w:rsidRPr="00EE4641">
        <w:t xml:space="preserve">, </w:t>
      </w:r>
      <w:r w:rsidRPr="00EE4641">
        <w:rPr>
          <w:b/>
          <w:bCs/>
        </w:rPr>
        <w:t>the need for signs ceased</w:t>
      </w:r>
      <w:r w:rsidRPr="00EE4641">
        <w:t xml:space="preserve">. The early church </w:t>
      </w:r>
      <w:r w:rsidRPr="00EE4641">
        <w:rPr>
          <w:b/>
          <w:bCs/>
        </w:rPr>
        <w:t>no longer needed</w:t>
      </w:r>
      <w:r w:rsidRPr="00EE4641">
        <w:t xml:space="preserve"> supernatural signs because </w:t>
      </w:r>
      <w:r w:rsidRPr="00EE4641">
        <w:rPr>
          <w:b/>
          <w:bCs/>
        </w:rPr>
        <w:t>the full revelation of God's Word</w:t>
      </w:r>
      <w:r w:rsidRPr="00EE4641">
        <w:t>—the inspired Scriptures—</w:t>
      </w:r>
      <w:r w:rsidRPr="00EE4641">
        <w:rPr>
          <w:b/>
          <w:bCs/>
        </w:rPr>
        <w:t>produced</w:t>
      </w:r>
      <w:r w:rsidRPr="00EE4641">
        <w:t xml:space="preserve"> the </w:t>
      </w:r>
      <w:r w:rsidRPr="00EE4641">
        <w:rPr>
          <w:b/>
          <w:bCs/>
        </w:rPr>
        <w:t>confirmation</w:t>
      </w:r>
      <w:r w:rsidRPr="00EE4641">
        <w:t xml:space="preserve"> and </w:t>
      </w:r>
      <w:r w:rsidRPr="00EE4641">
        <w:rPr>
          <w:b/>
          <w:bCs/>
        </w:rPr>
        <w:t>guidance</w:t>
      </w:r>
      <w:r w:rsidRPr="00EE4641">
        <w:t xml:space="preserve"> that miracles once provided. As Paul states in 1 Corinthians 13, </w:t>
      </w:r>
      <w:r w:rsidRPr="00EE4641">
        <w:rPr>
          <w:b/>
          <w:bCs/>
        </w:rPr>
        <w:t>when “that which is perfect”</w:t>
      </w:r>
      <w:r w:rsidRPr="00EE4641">
        <w:t xml:space="preserve"> has come, </w:t>
      </w:r>
      <w:r w:rsidRPr="00EE4641">
        <w:rPr>
          <w:b/>
          <w:bCs/>
        </w:rPr>
        <w:t>miraculous signs</w:t>
      </w:r>
      <w:r w:rsidRPr="00EE4641">
        <w:t xml:space="preserve"> </w:t>
      </w:r>
      <w:r w:rsidRPr="00EE4641">
        <w:rPr>
          <w:b/>
          <w:bCs/>
        </w:rPr>
        <w:t>cease</w:t>
      </w:r>
      <w:r w:rsidRPr="00EE4641">
        <w:t xml:space="preserve">, since they were </w:t>
      </w:r>
      <w:r w:rsidRPr="00EE4641">
        <w:rPr>
          <w:b/>
          <w:bCs/>
        </w:rPr>
        <w:t>only</w:t>
      </w:r>
      <w:r w:rsidRPr="00EE4641">
        <w:t xml:space="preserve"> a </w:t>
      </w:r>
      <w:r w:rsidRPr="00EE4641">
        <w:rPr>
          <w:b/>
          <w:bCs/>
        </w:rPr>
        <w:t>temporary</w:t>
      </w:r>
      <w:r w:rsidRPr="00EE4641">
        <w:t xml:space="preserve"> divine scaffolding.</w:t>
      </w:r>
    </w:p>
    <w:p w14:paraId="4D572C0A" w14:textId="77777777" w:rsidR="00EE4641" w:rsidRPr="00EE4641" w:rsidRDefault="00EE4641" w:rsidP="00EE4641">
      <w:r w:rsidRPr="00EE4641">
        <w:t xml:space="preserve">The analogy of scaffolding during the construction of a building illustrates this well. Scaffolding is essential during the building process but </w:t>
      </w:r>
      <w:r w:rsidRPr="00EE4641">
        <w:rPr>
          <w:b/>
          <w:bCs/>
        </w:rPr>
        <w:t>is removed</w:t>
      </w:r>
      <w:r w:rsidRPr="00EE4641">
        <w:t xml:space="preserve"> once the structure is complete. Similarly, </w:t>
      </w:r>
      <w:r w:rsidRPr="00EE4641">
        <w:rPr>
          <w:b/>
          <w:bCs/>
        </w:rPr>
        <w:t>miraculous signs and gifts</w:t>
      </w:r>
      <w:r w:rsidRPr="00EE4641">
        <w:t xml:space="preserve"> were </w:t>
      </w:r>
      <w:r w:rsidRPr="00EE4641">
        <w:rPr>
          <w:b/>
          <w:bCs/>
        </w:rPr>
        <w:t>necessary</w:t>
      </w:r>
      <w:r w:rsidRPr="00EE4641">
        <w:t xml:space="preserve"> during the early church </w:t>
      </w:r>
      <w:r w:rsidRPr="00EE4641">
        <w:rPr>
          <w:b/>
          <w:bCs/>
        </w:rPr>
        <w:t>to build</w:t>
      </w:r>
      <w:r w:rsidRPr="00EE4641">
        <w:t xml:space="preserve"> and </w:t>
      </w:r>
      <w:r w:rsidRPr="00EE4641">
        <w:rPr>
          <w:b/>
          <w:bCs/>
        </w:rPr>
        <w:t>confirm</w:t>
      </w:r>
      <w:r w:rsidRPr="00EE4641">
        <w:t xml:space="preserve"> divine truth, but </w:t>
      </w:r>
      <w:r w:rsidRPr="00EE4641">
        <w:rPr>
          <w:b/>
          <w:bCs/>
        </w:rPr>
        <w:t>once</w:t>
      </w:r>
      <w:r w:rsidRPr="00EE4641">
        <w:t xml:space="preserve"> the Bible was </w:t>
      </w:r>
      <w:r w:rsidRPr="00EE4641">
        <w:rPr>
          <w:b/>
          <w:bCs/>
        </w:rPr>
        <w:t>fully revealed and in the hands of believers</w:t>
      </w:r>
      <w:r w:rsidRPr="00EE4641">
        <w:t xml:space="preserve">, </w:t>
      </w:r>
      <w:r w:rsidRPr="00EE4641">
        <w:rPr>
          <w:b/>
          <w:bCs/>
        </w:rPr>
        <w:t>these signs</w:t>
      </w:r>
      <w:r w:rsidRPr="00EE4641">
        <w:t xml:space="preserve"> </w:t>
      </w:r>
      <w:r w:rsidRPr="00EE4641">
        <w:rPr>
          <w:b/>
          <w:bCs/>
        </w:rPr>
        <w:t>were no longer needed</w:t>
      </w:r>
      <w:r w:rsidRPr="00EE4641">
        <w:t xml:space="preserve"> and </w:t>
      </w:r>
      <w:r w:rsidRPr="00EE4641">
        <w:rPr>
          <w:b/>
          <w:bCs/>
        </w:rPr>
        <w:t>ceased</w:t>
      </w:r>
      <w:r w:rsidRPr="00EE4641">
        <w:t>.</w:t>
      </w:r>
    </w:p>
    <w:p w14:paraId="24414E22" w14:textId="77777777" w:rsidR="00EE4641" w:rsidRPr="00EE4641" w:rsidRDefault="00EE4641" w:rsidP="00EE4641">
      <w:r w:rsidRPr="00EE4641">
        <w:t xml:space="preserve">Today, </w:t>
      </w:r>
      <w:r w:rsidRPr="00EE4641">
        <w:rPr>
          <w:b/>
          <w:bCs/>
        </w:rPr>
        <w:t>miraculous signs</w:t>
      </w:r>
      <w:r w:rsidRPr="00EE4641">
        <w:t xml:space="preserve"> are often claimed by some to still be in operation—healing the sick, speaking in tongues, performing supernatural miracles. However, there </w:t>
      </w:r>
      <w:r w:rsidRPr="00EE4641">
        <w:rPr>
          <w:b/>
          <w:bCs/>
        </w:rPr>
        <w:t>is no biblical evidence</w:t>
      </w:r>
      <w:r w:rsidRPr="00EE4641">
        <w:t xml:space="preserve"> to support that these signs </w:t>
      </w:r>
      <w:r w:rsidRPr="00EE4641">
        <w:rPr>
          <w:b/>
          <w:bCs/>
        </w:rPr>
        <w:t>continue today</w:t>
      </w:r>
      <w:r w:rsidRPr="00EE4641">
        <w:t xml:space="preserve">. The Scriptures </w:t>
      </w:r>
      <w:r w:rsidRPr="00EE4641">
        <w:rPr>
          <w:b/>
          <w:bCs/>
        </w:rPr>
        <w:t>are clear</w:t>
      </w:r>
      <w:r w:rsidRPr="00EE4641">
        <w:t xml:space="preserve">: </w:t>
      </w:r>
      <w:r w:rsidRPr="00EE4641">
        <w:rPr>
          <w:b/>
          <w:bCs/>
        </w:rPr>
        <w:t>God’s Word is now complete</w:t>
      </w:r>
      <w:r w:rsidRPr="00EE4641">
        <w:t xml:space="preserve">, and </w:t>
      </w:r>
      <w:r w:rsidRPr="00EE4641">
        <w:rPr>
          <w:b/>
          <w:bCs/>
        </w:rPr>
        <w:t>it is sufficient</w:t>
      </w:r>
      <w:r w:rsidRPr="00EE4641">
        <w:t xml:space="preserve"> for guiding believers in faith and practice (2 Timothy 3:16-17). The earliest church </w:t>
      </w:r>
      <w:r w:rsidRPr="00EE4641">
        <w:rPr>
          <w:b/>
          <w:bCs/>
        </w:rPr>
        <w:t>did not</w:t>
      </w:r>
      <w:r w:rsidRPr="00EE4641">
        <w:t xml:space="preserve"> rely on </w:t>
      </w:r>
      <w:r w:rsidRPr="00EE4641">
        <w:rPr>
          <w:b/>
          <w:bCs/>
        </w:rPr>
        <w:t>miracles</w:t>
      </w:r>
      <w:r w:rsidRPr="00EE4641">
        <w:t xml:space="preserve"> for salvation; they </w:t>
      </w:r>
      <w:r w:rsidRPr="00EE4641">
        <w:rPr>
          <w:b/>
          <w:bCs/>
        </w:rPr>
        <w:t>obeyed</w:t>
      </w:r>
      <w:r w:rsidRPr="00EE4641">
        <w:t xml:space="preserve"> the Gospel based on </w:t>
      </w:r>
      <w:r w:rsidRPr="00EE4641">
        <w:rPr>
          <w:b/>
          <w:bCs/>
        </w:rPr>
        <w:t>the Word</w:t>
      </w:r>
      <w:r w:rsidRPr="00EE4641">
        <w:t xml:space="preserve"> that </w:t>
      </w:r>
      <w:r w:rsidRPr="00EE4641">
        <w:rPr>
          <w:b/>
          <w:bCs/>
        </w:rPr>
        <w:t>was</w:t>
      </w:r>
      <w:r w:rsidRPr="00EE4641">
        <w:t xml:space="preserve"> </w:t>
      </w:r>
      <w:r w:rsidRPr="00EE4641">
        <w:rPr>
          <w:b/>
          <w:bCs/>
        </w:rPr>
        <w:t>divinely inspired</w:t>
      </w:r>
      <w:r w:rsidRPr="00EE4641">
        <w:t xml:space="preserve"> and </w:t>
      </w:r>
      <w:r w:rsidRPr="00EE4641">
        <w:rPr>
          <w:b/>
          <w:bCs/>
        </w:rPr>
        <w:t>complete</w:t>
      </w:r>
      <w:r w:rsidRPr="00EE4641">
        <w:t>.</w:t>
      </w:r>
    </w:p>
    <w:p w14:paraId="785F214D" w14:textId="77777777" w:rsidR="00EE4641" w:rsidRPr="00EE4641" w:rsidRDefault="00EE4641" w:rsidP="00EE4641">
      <w:r w:rsidRPr="00EE4641">
        <w:t xml:space="preserve">In conclusion, the miraculous gifts of the Spirit </w:t>
      </w:r>
      <w:r w:rsidRPr="00EE4641">
        <w:rPr>
          <w:b/>
          <w:bCs/>
        </w:rPr>
        <w:t>served a specific purpose</w:t>
      </w:r>
      <w:r w:rsidRPr="00EE4641">
        <w:t xml:space="preserve"> during the infancy of the church—to </w:t>
      </w:r>
      <w:r w:rsidRPr="00EE4641">
        <w:rPr>
          <w:b/>
          <w:bCs/>
        </w:rPr>
        <w:t>confirm</w:t>
      </w:r>
      <w:r w:rsidRPr="00EE4641">
        <w:t xml:space="preserve"> divine authority and </w:t>
      </w:r>
      <w:r w:rsidRPr="00EE4641">
        <w:rPr>
          <w:b/>
          <w:bCs/>
        </w:rPr>
        <w:t>reveal</w:t>
      </w:r>
      <w:r w:rsidRPr="00EE4641">
        <w:t xml:space="preserve"> God's truth. </w:t>
      </w:r>
      <w:r w:rsidRPr="00EE4641">
        <w:rPr>
          <w:b/>
          <w:bCs/>
        </w:rPr>
        <w:t>When</w:t>
      </w:r>
      <w:r w:rsidRPr="00EE4641">
        <w:t xml:space="preserve"> the </w:t>
      </w:r>
      <w:r w:rsidRPr="00EE4641">
        <w:rPr>
          <w:b/>
          <w:bCs/>
        </w:rPr>
        <w:t>full and inspired Word</w:t>
      </w:r>
      <w:r w:rsidRPr="00EE4641">
        <w:t xml:space="preserve"> of God was </w:t>
      </w:r>
      <w:r w:rsidRPr="00EE4641">
        <w:rPr>
          <w:b/>
          <w:bCs/>
        </w:rPr>
        <w:t>fully revealed</w:t>
      </w:r>
      <w:r w:rsidRPr="00EE4641">
        <w:t xml:space="preserve">, </w:t>
      </w:r>
      <w:r w:rsidRPr="00EE4641">
        <w:rPr>
          <w:b/>
          <w:bCs/>
        </w:rPr>
        <w:t>the signs and miracles</w:t>
      </w:r>
      <w:r w:rsidRPr="00EE4641">
        <w:t xml:space="preserve"> </w:t>
      </w:r>
      <w:r w:rsidRPr="00EE4641">
        <w:rPr>
          <w:b/>
          <w:bCs/>
        </w:rPr>
        <w:t>ceased</w:t>
      </w:r>
      <w:r w:rsidRPr="00EE4641">
        <w:t xml:space="preserve">. Today, </w:t>
      </w:r>
      <w:r w:rsidRPr="00EE4641">
        <w:rPr>
          <w:b/>
          <w:bCs/>
        </w:rPr>
        <w:t>the Spirit’s work continues</w:t>
      </w:r>
      <w:r w:rsidRPr="00EE4641">
        <w:t xml:space="preserve"> </w:t>
      </w:r>
      <w:r w:rsidRPr="00EE4641">
        <w:rPr>
          <w:b/>
          <w:bCs/>
        </w:rPr>
        <w:t>through</w:t>
      </w:r>
      <w:r w:rsidRPr="00EE4641">
        <w:t xml:space="preserve"> the Bible—</w:t>
      </w:r>
      <w:r w:rsidRPr="00EE4641">
        <w:rPr>
          <w:b/>
          <w:bCs/>
        </w:rPr>
        <w:t>the fully revealed and infallible Word</w:t>
      </w:r>
      <w:r w:rsidRPr="00EE4641">
        <w:t xml:space="preserve">—which </w:t>
      </w:r>
      <w:r w:rsidRPr="00EE4641">
        <w:rPr>
          <w:b/>
          <w:bCs/>
        </w:rPr>
        <w:t>guides</w:t>
      </w:r>
      <w:r w:rsidRPr="00EE4641">
        <w:t xml:space="preserve">, </w:t>
      </w:r>
      <w:r w:rsidRPr="00EE4641">
        <w:rPr>
          <w:b/>
          <w:bCs/>
        </w:rPr>
        <w:t>convicts</w:t>
      </w:r>
      <w:r w:rsidRPr="00EE4641">
        <w:t xml:space="preserve">, </w:t>
      </w:r>
      <w:r w:rsidRPr="00EE4641">
        <w:rPr>
          <w:b/>
          <w:bCs/>
        </w:rPr>
        <w:t>sanctifies</w:t>
      </w:r>
      <w:r w:rsidRPr="00EE4641">
        <w:t xml:space="preserve">, and </w:t>
      </w:r>
      <w:r w:rsidRPr="00EE4641">
        <w:rPr>
          <w:b/>
          <w:bCs/>
        </w:rPr>
        <w:t>empowers</w:t>
      </w:r>
      <w:r w:rsidRPr="00EE4641">
        <w:t xml:space="preserve"> believers **</w:t>
      </w:r>
    </w:p>
    <w:p w14:paraId="65055453" w14:textId="748D7497" w:rsidR="000D6DB3" w:rsidRDefault="00EE4641" w:rsidP="00EE4641">
      <w:r w:rsidRPr="00EE4641">
        <w:t> </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641"/>
    <w:rsid w:val="000D6DB3"/>
    <w:rsid w:val="000F0CF1"/>
    <w:rsid w:val="00287115"/>
    <w:rsid w:val="00367680"/>
    <w:rsid w:val="003C7A79"/>
    <w:rsid w:val="008635D2"/>
    <w:rsid w:val="00CD3620"/>
    <w:rsid w:val="00EE4641"/>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E16A0B"/>
  <w15:chartTrackingRefBased/>
  <w15:docId w15:val="{446804C3-B907-43A7-B4EC-F6FA4D515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46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46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46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46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46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46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46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46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46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46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46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46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46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46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46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46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46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4641"/>
    <w:rPr>
      <w:rFonts w:eastAsiaTheme="majorEastAsia" w:cstheme="majorBidi"/>
      <w:color w:val="272727" w:themeColor="text1" w:themeTint="D8"/>
    </w:rPr>
  </w:style>
  <w:style w:type="paragraph" w:styleId="Title">
    <w:name w:val="Title"/>
    <w:basedOn w:val="Normal"/>
    <w:next w:val="Normal"/>
    <w:link w:val="TitleChar"/>
    <w:uiPriority w:val="10"/>
    <w:qFormat/>
    <w:rsid w:val="00EE46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46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46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46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4641"/>
    <w:pPr>
      <w:spacing w:before="160"/>
      <w:jc w:val="center"/>
    </w:pPr>
    <w:rPr>
      <w:i/>
      <w:iCs/>
      <w:color w:val="404040" w:themeColor="text1" w:themeTint="BF"/>
    </w:rPr>
  </w:style>
  <w:style w:type="character" w:customStyle="1" w:styleId="QuoteChar">
    <w:name w:val="Quote Char"/>
    <w:basedOn w:val="DefaultParagraphFont"/>
    <w:link w:val="Quote"/>
    <w:uiPriority w:val="29"/>
    <w:rsid w:val="00EE4641"/>
    <w:rPr>
      <w:i/>
      <w:iCs/>
      <w:color w:val="404040" w:themeColor="text1" w:themeTint="BF"/>
    </w:rPr>
  </w:style>
  <w:style w:type="paragraph" w:styleId="ListParagraph">
    <w:name w:val="List Paragraph"/>
    <w:basedOn w:val="Normal"/>
    <w:uiPriority w:val="34"/>
    <w:qFormat/>
    <w:rsid w:val="00EE4641"/>
    <w:pPr>
      <w:ind w:left="720"/>
      <w:contextualSpacing/>
    </w:pPr>
  </w:style>
  <w:style w:type="character" w:styleId="IntenseEmphasis">
    <w:name w:val="Intense Emphasis"/>
    <w:basedOn w:val="DefaultParagraphFont"/>
    <w:uiPriority w:val="21"/>
    <w:qFormat/>
    <w:rsid w:val="00EE4641"/>
    <w:rPr>
      <w:i/>
      <w:iCs/>
      <w:color w:val="0F4761" w:themeColor="accent1" w:themeShade="BF"/>
    </w:rPr>
  </w:style>
  <w:style w:type="paragraph" w:styleId="IntenseQuote">
    <w:name w:val="Intense Quote"/>
    <w:basedOn w:val="Normal"/>
    <w:next w:val="Normal"/>
    <w:link w:val="IntenseQuoteChar"/>
    <w:uiPriority w:val="30"/>
    <w:qFormat/>
    <w:rsid w:val="00EE46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4641"/>
    <w:rPr>
      <w:i/>
      <w:iCs/>
      <w:color w:val="0F4761" w:themeColor="accent1" w:themeShade="BF"/>
    </w:rPr>
  </w:style>
  <w:style w:type="character" w:styleId="IntenseReference">
    <w:name w:val="Intense Reference"/>
    <w:basedOn w:val="DefaultParagraphFont"/>
    <w:uiPriority w:val="32"/>
    <w:qFormat/>
    <w:rsid w:val="00EE46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14267">
      <w:bodyDiv w:val="1"/>
      <w:marLeft w:val="0"/>
      <w:marRight w:val="0"/>
      <w:marTop w:val="0"/>
      <w:marBottom w:val="0"/>
      <w:divBdr>
        <w:top w:val="none" w:sz="0" w:space="0" w:color="auto"/>
        <w:left w:val="none" w:sz="0" w:space="0" w:color="auto"/>
        <w:bottom w:val="none" w:sz="0" w:space="0" w:color="auto"/>
        <w:right w:val="none" w:sz="0" w:space="0" w:color="auto"/>
      </w:divBdr>
    </w:div>
    <w:div w:id="140673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1251</Words>
  <Characters>6720</Characters>
  <Application>Microsoft Office Word</Application>
  <DocSecurity>0</DocSecurity>
  <Lines>115</Lines>
  <Paragraphs>27</Paragraphs>
  <ScaleCrop>false</ScaleCrop>
  <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2025-05-13T13:12:00Z</dcterms:created>
  <dcterms:modified xsi:type="dcterms:W3CDTF">2025-05-13T13:13:00Z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b264f71e-7b3e-4d9f-9c8d-569d0cc77fdb</vt:lpwstr>
  </property>
</Properties>
</file>