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EF1D47" w14:textId="77777777" w:rsidR="00491BDA" w:rsidRPr="00425569" w:rsidRDefault="00491BDA" w:rsidP="00491BDA">
      <w:r w:rsidRPr="00425569">
        <w:rPr>
          <w:b/>
          <w:bCs/>
        </w:rPr>
        <w:t>The Various Baptisms of the New Testament: A Call to Obedience and Salvation</w:t>
      </w:r>
    </w:p>
    <w:p w14:paraId="5542F27A" w14:textId="77777777" w:rsidR="00491BDA" w:rsidRPr="00425569" w:rsidRDefault="00491BDA" w:rsidP="00491BDA">
      <w:r w:rsidRPr="00425569">
        <w:t>The New Testament speaks of several different baptisms, each serving specific purposes within God's plan</w:t>
      </w:r>
      <w:r>
        <w:t xml:space="preserve"> for salvation</w:t>
      </w:r>
      <w:r w:rsidRPr="00425569">
        <w:t>. However, as believers, we must understand that only one baptism is valid and necessary for salvation today—baptism in water for the forgiveness of sins. This teaching is rooted in the clear words of Scripture and the divine commission given by Jesus Christ</w:t>
      </w:r>
      <w:r>
        <w:t xml:space="preserve"> in Matthew 28:18-20 and Mark 16:16</w:t>
      </w:r>
      <w:r w:rsidRPr="00425569">
        <w:t>.</w:t>
      </w:r>
    </w:p>
    <w:p w14:paraId="045D0951" w14:textId="77777777" w:rsidR="00491BDA" w:rsidRPr="00425569" w:rsidRDefault="00491BDA" w:rsidP="00491BDA">
      <w:r w:rsidRPr="00425569">
        <w:t>In Ephesians 4:4-6, the Apostle Paul emphasizes the unity of the church, mentioning “one Lord, one faith, one baptism.” The use of “one” indicates there is only a single baptism in the present dispensation that pertains to salvation. Historically and biblically, the early church practiced just this one baptism—faithful obedience to Christ’s command. This contrasts with other baptisms mentioned in the Bible, some of which served preparatory or miraculous purposes but are no longer valid today.</w:t>
      </w:r>
    </w:p>
    <w:p w14:paraId="003B177C" w14:textId="77777777" w:rsidR="00491BDA" w:rsidRPr="005B071A" w:rsidRDefault="00491BDA" w:rsidP="00491BDA">
      <w:pPr>
        <w:rPr>
          <w:b/>
          <w:bCs/>
        </w:rPr>
      </w:pPr>
      <w:r w:rsidRPr="005B071A">
        <w:rPr>
          <w:b/>
          <w:bCs/>
        </w:rPr>
        <w:t>The Baptism of John: Preparation for Salvation</w:t>
      </w:r>
    </w:p>
    <w:p w14:paraId="7600A638" w14:textId="77777777" w:rsidR="00491BDA" w:rsidRPr="005B071A" w:rsidRDefault="00491BDA" w:rsidP="00491BDA">
      <w:r w:rsidRPr="005B071A">
        <w:t>The baptism of John the Baptist was an important but temporary act that prepared people for Jesus Christ’s coming. Mark 1:2-5 tells us John preached a baptism of repentance for the remission of sins, urging the people of Judea and Jerusalem to confess their sins and turn their hearts toward God.</w:t>
      </w:r>
    </w:p>
    <w:p w14:paraId="11F598B3" w14:textId="77777777" w:rsidR="00491BDA" w:rsidRPr="005B071A" w:rsidRDefault="00491BDA" w:rsidP="00491BDA">
      <w:r w:rsidRPr="005B071A">
        <w:t>John’s baptism was a call to repentance, emphasizing inward change and readiness for the Messiah. He made it clear he was not the Christ but was preparing the way for Jesus, who would die for sins. Because Jesus had not yet given His death for salvation, John’s baptism was only a transitional step.</w:t>
      </w:r>
    </w:p>
    <w:p w14:paraId="15EFD18A" w14:textId="77777777" w:rsidR="00491BDA" w:rsidRPr="005B071A" w:rsidRDefault="00491BDA" w:rsidP="00491BDA">
      <w:r w:rsidRPr="005B071A">
        <w:t xml:space="preserve">In Acts 19, Paul teaches that John's baptism was not the final or saving baptism. The people needed to be baptized in the name of Jesus Christ to fully </w:t>
      </w:r>
      <w:proofErr w:type="gramStart"/>
      <w:r w:rsidRPr="005B071A">
        <w:t>enter into</w:t>
      </w:r>
      <w:proofErr w:type="gramEnd"/>
      <w:r w:rsidRPr="005B071A">
        <w:t xml:space="preserve"> salvation. Today, water baptism in Jesus’ name is the only baptism that offers forgiveness of sins and entry into His church. Rejecting this act leaves one outside Christ and without salvation.  John’s baptism was necessary then to prepare hearts for Jesus.</w:t>
      </w:r>
    </w:p>
    <w:p w14:paraId="2C464BB0" w14:textId="77777777" w:rsidR="00491BDA" w:rsidRPr="00425569" w:rsidRDefault="00491BDA" w:rsidP="00491BDA">
      <w:r w:rsidRPr="00425569">
        <w:rPr>
          <w:b/>
          <w:bCs/>
        </w:rPr>
        <w:t>The Holy Spirit Baptism: A Miraculous, First-Century Event</w:t>
      </w:r>
    </w:p>
    <w:p w14:paraId="1FD26D64" w14:textId="77777777" w:rsidR="00491BDA" w:rsidRPr="00425569" w:rsidRDefault="00491BDA" w:rsidP="00491BDA">
      <w:r w:rsidRPr="00425569">
        <w:t xml:space="preserve">Another baptism often misunderstood is </w:t>
      </w:r>
      <w:r w:rsidRPr="00425569">
        <w:rPr>
          <w:b/>
          <w:bCs/>
        </w:rPr>
        <w:t>the baptism of the Holy Spirit</w:t>
      </w:r>
      <w:r w:rsidRPr="00425569">
        <w:t>, which in the New Testament was a miraculous event only applicable during the initial founding of the church. On Pentecost, the apostles received the Holy Spirit in a special way, evidenced by speaking in tongues—a sign that they had been baptized in the Spirit (Acts 2). This baptism served to empower the apostles for their divine mission of establishing the church and confirming the truth of the gospel.</w:t>
      </w:r>
    </w:p>
    <w:p w14:paraId="66BB4F9F" w14:textId="77777777" w:rsidR="00491BDA" w:rsidRPr="00425569" w:rsidRDefault="00491BDA" w:rsidP="00491BDA">
      <w:r w:rsidRPr="00425569">
        <w:t>Importantly, the Bible teaches that this Holy Spirit baptism was unique to that period—an extraordinary act for a specific purpose. Later, in Acts 10, we see that Gentiles also received the Holy Spirit, evidenced by speaking in tongues, but they still needed to be baptized in water. This proves that the Holy Spirit’s initial baptism was not equivalent to water baptism—it was a divine empowerment, a miraculous confirmation for a specific time.</w:t>
      </w:r>
    </w:p>
    <w:p w14:paraId="3AEA6CBD" w14:textId="77777777" w:rsidR="00491BDA" w:rsidRPr="00425569" w:rsidRDefault="00491BDA" w:rsidP="00491BDA">
      <w:r w:rsidRPr="00425569">
        <w:rPr>
          <w:b/>
          <w:bCs/>
        </w:rPr>
        <w:t>Baptism of Fire: The Unquenchable Judgment</w:t>
      </w:r>
    </w:p>
    <w:p w14:paraId="4E5A70AA" w14:textId="77777777" w:rsidR="00491BDA" w:rsidRPr="00425569" w:rsidRDefault="00491BDA" w:rsidP="00491BDA">
      <w:r w:rsidRPr="00425569">
        <w:t xml:space="preserve">The Bible also speaks of a </w:t>
      </w:r>
      <w:r w:rsidRPr="00425569">
        <w:rPr>
          <w:b/>
          <w:bCs/>
        </w:rPr>
        <w:t>baptism of fire</w:t>
      </w:r>
      <w:r w:rsidRPr="00425569">
        <w:t>, which Jesus referred to in Luke 3:16-17. This is not a baptism believers seek but one that symbolizes divine judgment at the end of time. Those who do not obey God and submit to the only valid baptism—water baptism—will face eternal punishment in unquenchable fire. This emphasizes the seriousness and urgency of obeying Christ’s clear command regarding baptism.</w:t>
      </w:r>
    </w:p>
    <w:p w14:paraId="7EA11A12" w14:textId="77777777" w:rsidR="00491BDA" w:rsidRPr="00425569" w:rsidRDefault="00491BDA" w:rsidP="00491BDA">
      <w:r w:rsidRPr="00425569">
        <w:rPr>
          <w:b/>
          <w:bCs/>
        </w:rPr>
        <w:t>The Only Valid and Necessary Baptism Today</w:t>
      </w:r>
    </w:p>
    <w:p w14:paraId="05722F76" w14:textId="77777777" w:rsidR="00491BDA" w:rsidRPr="00425569" w:rsidRDefault="00491BDA" w:rsidP="00491BDA">
      <w:r w:rsidRPr="00425569">
        <w:t xml:space="preserve">The culmination of the biblical teaching is irrefutable: </w:t>
      </w:r>
      <w:r w:rsidRPr="00425569">
        <w:rPr>
          <w:b/>
          <w:bCs/>
        </w:rPr>
        <w:t>the only baptism that brings salvation today is the water baptism in the name of Jesus Christ for the forgiveness of sins</w:t>
      </w:r>
      <w:r w:rsidRPr="00425569">
        <w:t xml:space="preserve"> (Acts 2:38). Jesus Himself commanded His followers to go into all the world and baptize converts (Matthew 28:19-20). The apostles practiced and taught this baptism as the means to enter Christ’s kingdom.</w:t>
      </w:r>
    </w:p>
    <w:p w14:paraId="08936C5B" w14:textId="77777777" w:rsidR="00491BDA" w:rsidRPr="00425569" w:rsidRDefault="00491BDA" w:rsidP="00491BDA">
      <w:r w:rsidRPr="00425569">
        <w:t>This act signifies the death, burial, and resurrection of Christ—and through it, one’s sins are washed away (Romans 6:3-4; Acts 22:16). Without being baptized in water for the remission of sins, a person remains lost in their sins, outside of Christ, and without hope of salvation.</w:t>
      </w:r>
    </w:p>
    <w:p w14:paraId="1AB0922A" w14:textId="77777777" w:rsidR="00491BDA" w:rsidRPr="00425569" w:rsidRDefault="00491BDA" w:rsidP="00491BDA">
      <w:r w:rsidRPr="00425569">
        <w:rPr>
          <w:b/>
          <w:bCs/>
        </w:rPr>
        <w:t>Conclusion</w:t>
      </w:r>
    </w:p>
    <w:p w14:paraId="02E40418" w14:textId="77777777" w:rsidR="00491BDA" w:rsidRPr="00425569" w:rsidRDefault="00491BDA" w:rsidP="00491BDA">
      <w:r w:rsidRPr="00425569">
        <w:t>While the Bible mentions various baptisms, only one remains valid today—water baptism in the name of Jesus Christ. It is not merely an option or tradition but an imperative for salvation. Obedience to this divine command results in the forgiveness of sins, entrance into Christ’s church, and eternal life. Those who neglect or reject this baptism face the terrible prospect of the “baptism of fire”—eternal separation from God.</w:t>
      </w:r>
    </w:p>
    <w:p w14:paraId="007DADFE" w14:textId="77777777" w:rsidR="00491BDA" w:rsidRPr="00425569" w:rsidRDefault="00491BDA" w:rsidP="00491BDA">
      <w:r w:rsidRPr="00425569">
        <w:t>The message is clear: have you submitted to this one baptism? obey Jesus today, so that your sins may be forgiven and you may enjoy the hope of eternal life.</w:t>
      </w:r>
    </w:p>
    <w:p w14:paraId="4E9A3883" w14:textId="77777777" w:rsidR="00491BDA" w:rsidRDefault="00491BDA" w:rsidP="007321C2">
      <w:pPr>
        <w:rPr>
          <w:b/>
          <w:bCs/>
        </w:rPr>
      </w:pPr>
    </w:p>
    <w:p w14:paraId="135C1AB8" w14:textId="25C340D0" w:rsidR="007321C2" w:rsidRPr="007321C2" w:rsidRDefault="007321C2" w:rsidP="007321C2">
      <w:pPr>
        <w:rPr>
          <w:b/>
          <w:bCs/>
        </w:rPr>
      </w:pPr>
      <w:r w:rsidRPr="007321C2">
        <w:rPr>
          <w:b/>
          <w:bCs/>
        </w:rPr>
        <w:t>Sermon Outline: Baptisms of the New Testament</w:t>
      </w:r>
    </w:p>
    <w:p w14:paraId="4F79D0F8" w14:textId="77777777" w:rsidR="007321C2" w:rsidRPr="007321C2" w:rsidRDefault="007321C2" w:rsidP="007321C2">
      <w:r w:rsidRPr="007321C2">
        <w:rPr>
          <w:b/>
          <w:bCs/>
        </w:rPr>
        <w:t>Introduction</w:t>
      </w:r>
    </w:p>
    <w:p w14:paraId="0F52A8EA" w14:textId="77777777" w:rsidR="007321C2" w:rsidRPr="007321C2" w:rsidRDefault="007321C2" w:rsidP="007321C2">
      <w:pPr>
        <w:numPr>
          <w:ilvl w:val="0"/>
          <w:numId w:val="1"/>
        </w:numPr>
      </w:pPr>
      <w:r w:rsidRPr="007321C2">
        <w:t>Focus on Paul’s teaching in Ephesians 4:4-6 about unity in Christ</w:t>
      </w:r>
    </w:p>
    <w:p w14:paraId="7126E548" w14:textId="77777777" w:rsidR="007321C2" w:rsidRPr="007321C2" w:rsidRDefault="007321C2" w:rsidP="007321C2">
      <w:pPr>
        <w:numPr>
          <w:ilvl w:val="0"/>
          <w:numId w:val="1"/>
        </w:numPr>
      </w:pPr>
      <w:r w:rsidRPr="007321C2">
        <w:t>Emphasis on “one baptism” as essential for Christians today</w:t>
      </w:r>
    </w:p>
    <w:p w14:paraId="7C36F7E9" w14:textId="77777777" w:rsidR="007321C2" w:rsidRPr="007321C2" w:rsidRDefault="007321C2" w:rsidP="007321C2">
      <w:r w:rsidRPr="007321C2">
        <w:rPr>
          <w:b/>
          <w:bCs/>
        </w:rPr>
        <w:t>I. The Significance of the One Baptism</w:t>
      </w:r>
    </w:p>
    <w:p w14:paraId="63D1901E" w14:textId="77777777" w:rsidR="007321C2" w:rsidRPr="007321C2" w:rsidRDefault="007321C2" w:rsidP="007321C2">
      <w:pPr>
        <w:numPr>
          <w:ilvl w:val="0"/>
          <w:numId w:val="2"/>
        </w:numPr>
      </w:pPr>
      <w:r w:rsidRPr="007321C2">
        <w:t>Paul declares there is only </w:t>
      </w:r>
      <w:r w:rsidRPr="007321C2">
        <w:rPr>
          <w:i/>
          <w:iCs/>
        </w:rPr>
        <w:t>one</w:t>
      </w:r>
      <w:r w:rsidRPr="007321C2">
        <w:t> baptism for the Christian dispensation</w:t>
      </w:r>
    </w:p>
    <w:p w14:paraId="7992AD15" w14:textId="77777777" w:rsidR="007321C2" w:rsidRPr="007321C2" w:rsidRDefault="007321C2" w:rsidP="007321C2">
      <w:pPr>
        <w:numPr>
          <w:ilvl w:val="0"/>
          <w:numId w:val="2"/>
        </w:numPr>
      </w:pPr>
      <w:r w:rsidRPr="007321C2">
        <w:t>Reflects the Great Commission: Matthew 28:19-20 &amp; Mark 16:16</w:t>
      </w:r>
    </w:p>
    <w:p w14:paraId="0B06E4D6" w14:textId="77777777" w:rsidR="007321C2" w:rsidRPr="007321C2" w:rsidRDefault="007321C2" w:rsidP="007321C2">
      <w:pPr>
        <w:numPr>
          <w:ilvl w:val="0"/>
          <w:numId w:val="2"/>
        </w:numPr>
      </w:pPr>
      <w:r w:rsidRPr="007321C2">
        <w:t>The one baptism Christ commands to be practiced globally</w:t>
      </w:r>
    </w:p>
    <w:p w14:paraId="22858FEE" w14:textId="77777777" w:rsidR="007321C2" w:rsidRPr="007321C2" w:rsidRDefault="007321C2" w:rsidP="007321C2">
      <w:r w:rsidRPr="007321C2">
        <w:rPr>
          <w:b/>
          <w:bCs/>
        </w:rPr>
        <w:t xml:space="preserve">II. The Meaning and Translation of </w:t>
      </w:r>
      <w:proofErr w:type="spellStart"/>
      <w:r w:rsidRPr="007321C2">
        <w:rPr>
          <w:b/>
          <w:bCs/>
        </w:rPr>
        <w:t>Baptizo</w:t>
      </w:r>
      <w:proofErr w:type="spellEnd"/>
    </w:p>
    <w:p w14:paraId="78EF5B0D" w14:textId="77777777" w:rsidR="007321C2" w:rsidRPr="007321C2" w:rsidRDefault="007321C2" w:rsidP="007321C2">
      <w:pPr>
        <w:numPr>
          <w:ilvl w:val="0"/>
          <w:numId w:val="3"/>
        </w:numPr>
      </w:pPr>
      <w:r w:rsidRPr="007321C2">
        <w:t>Greek verb </w:t>
      </w:r>
      <w:proofErr w:type="spellStart"/>
      <w:r w:rsidRPr="007321C2">
        <w:rPr>
          <w:i/>
          <w:iCs/>
        </w:rPr>
        <w:t>baptizo</w:t>
      </w:r>
      <w:proofErr w:type="spellEnd"/>
      <w:r w:rsidRPr="007321C2">
        <w:t> means to dip, plunge, immerse fully</w:t>
      </w:r>
    </w:p>
    <w:p w14:paraId="1184E767" w14:textId="77777777" w:rsidR="007321C2" w:rsidRPr="007321C2" w:rsidRDefault="007321C2" w:rsidP="007321C2">
      <w:pPr>
        <w:numPr>
          <w:ilvl w:val="0"/>
          <w:numId w:val="3"/>
        </w:numPr>
      </w:pPr>
      <w:r w:rsidRPr="007321C2">
        <w:t xml:space="preserve">Used in everyday </w:t>
      </w:r>
      <w:proofErr w:type="gramStart"/>
      <w:r w:rsidRPr="007321C2">
        <w:t>language;</w:t>
      </w:r>
      <w:proofErr w:type="gramEnd"/>
      <w:r w:rsidRPr="007321C2">
        <w:t xml:space="preserve"> e.g., ships sinking or objects being submerged</w:t>
      </w:r>
    </w:p>
    <w:p w14:paraId="32AE20A0" w14:textId="77777777" w:rsidR="007321C2" w:rsidRPr="007321C2" w:rsidRDefault="007321C2" w:rsidP="007321C2">
      <w:pPr>
        <w:numPr>
          <w:ilvl w:val="0"/>
          <w:numId w:val="3"/>
        </w:numPr>
      </w:pPr>
      <w:r w:rsidRPr="007321C2">
        <w:t>Cannot mean sprinkling or pouring — baptism involves full immersion</w:t>
      </w:r>
    </w:p>
    <w:p w14:paraId="5D267B88" w14:textId="77777777" w:rsidR="007321C2" w:rsidRPr="007321C2" w:rsidRDefault="007321C2" w:rsidP="007321C2">
      <w:r w:rsidRPr="007321C2">
        <w:rPr>
          <w:b/>
          <w:bCs/>
        </w:rPr>
        <w:t>III. The Baptism of John: Preparation, Not Salvation</w:t>
      </w:r>
    </w:p>
    <w:p w14:paraId="285DEF58" w14:textId="77777777" w:rsidR="007321C2" w:rsidRPr="007321C2" w:rsidRDefault="007321C2" w:rsidP="007321C2">
      <w:pPr>
        <w:numPr>
          <w:ilvl w:val="0"/>
          <w:numId w:val="4"/>
        </w:numPr>
      </w:pPr>
      <w:r w:rsidRPr="007321C2">
        <w:t>Foundational to early Christianity; mentioned in Mark 1:2-5</w:t>
      </w:r>
    </w:p>
    <w:p w14:paraId="36B3BBC4" w14:textId="77777777" w:rsidR="007321C2" w:rsidRPr="007321C2" w:rsidRDefault="007321C2" w:rsidP="007321C2">
      <w:pPr>
        <w:numPr>
          <w:ilvl w:val="0"/>
          <w:numId w:val="4"/>
        </w:numPr>
      </w:pPr>
      <w:r w:rsidRPr="007321C2">
        <w:t>Proclaimed a baptism of repentance for the remission of sins</w:t>
      </w:r>
    </w:p>
    <w:p w14:paraId="28371BE8" w14:textId="77777777" w:rsidR="007321C2" w:rsidRPr="007321C2" w:rsidRDefault="007321C2" w:rsidP="007321C2">
      <w:pPr>
        <w:numPr>
          <w:ilvl w:val="0"/>
          <w:numId w:val="4"/>
        </w:numPr>
      </w:pPr>
      <w:r w:rsidRPr="007321C2">
        <w:t>Purpose: Prepare hearts for the coming Messiah</w:t>
      </w:r>
    </w:p>
    <w:p w14:paraId="6536549E" w14:textId="77777777" w:rsidR="007321C2" w:rsidRPr="007321C2" w:rsidRDefault="007321C2" w:rsidP="007321C2">
      <w:pPr>
        <w:numPr>
          <w:ilvl w:val="0"/>
          <w:numId w:val="4"/>
        </w:numPr>
      </w:pPr>
      <w:r w:rsidRPr="007321C2">
        <w:t>Not in the name of Jesus, as Jesus had not yet died</w:t>
      </w:r>
    </w:p>
    <w:p w14:paraId="70591A38" w14:textId="77777777" w:rsidR="007321C2" w:rsidRPr="007321C2" w:rsidRDefault="007321C2" w:rsidP="007321C2">
      <w:pPr>
        <w:numPr>
          <w:ilvl w:val="0"/>
          <w:numId w:val="4"/>
        </w:numPr>
      </w:pPr>
      <w:r w:rsidRPr="007321C2">
        <w:t>Temporary, fulfilled when Jesus' sacrifice was completed (Acts 19:1-5)</w:t>
      </w:r>
    </w:p>
    <w:p w14:paraId="254FDAF8" w14:textId="77777777" w:rsidR="007321C2" w:rsidRPr="007321C2" w:rsidRDefault="007321C2" w:rsidP="007321C2">
      <w:r w:rsidRPr="007321C2">
        <w:rPr>
          <w:b/>
          <w:bCs/>
        </w:rPr>
        <w:t>IV. The Transition to the One True Baptism</w:t>
      </w:r>
    </w:p>
    <w:p w14:paraId="0390230E" w14:textId="77777777" w:rsidR="007321C2" w:rsidRPr="007321C2" w:rsidRDefault="007321C2" w:rsidP="007321C2">
      <w:pPr>
        <w:numPr>
          <w:ilvl w:val="0"/>
          <w:numId w:val="5"/>
        </w:numPr>
      </w:pPr>
      <w:r w:rsidRPr="007321C2">
        <w:t>After Jesus' death, resurrection, and establishment of the church, John’s baptism was phased out</w:t>
      </w:r>
    </w:p>
    <w:p w14:paraId="4B9D8416" w14:textId="77777777" w:rsidR="007321C2" w:rsidRPr="007321C2" w:rsidRDefault="007321C2" w:rsidP="007321C2">
      <w:pPr>
        <w:numPr>
          <w:ilvl w:val="0"/>
          <w:numId w:val="5"/>
        </w:numPr>
      </w:pPr>
      <w:r w:rsidRPr="007321C2">
        <w:t>Paul instructs believers in Acts 19:2-5 to be baptized in the name of Jesus Christ</w:t>
      </w:r>
    </w:p>
    <w:p w14:paraId="74E11C13" w14:textId="77777777" w:rsidR="007321C2" w:rsidRPr="007321C2" w:rsidRDefault="007321C2" w:rsidP="007321C2">
      <w:pPr>
        <w:numPr>
          <w:ilvl w:val="0"/>
          <w:numId w:val="5"/>
        </w:numPr>
      </w:pPr>
      <w:r w:rsidRPr="007321C2">
        <w:t>Water baptism is the only baptism that puts us into Christ (Romans 6:3-4; Galatians 3:27)</w:t>
      </w:r>
    </w:p>
    <w:p w14:paraId="7AFF0E2B" w14:textId="77777777" w:rsidR="007321C2" w:rsidRPr="007321C2" w:rsidRDefault="007321C2" w:rsidP="007321C2">
      <w:r w:rsidRPr="007321C2">
        <w:rPr>
          <w:b/>
          <w:bCs/>
        </w:rPr>
        <w:t>V. The Baptism of the Holy Spirit: An Initial, Miraculous Event</w:t>
      </w:r>
    </w:p>
    <w:p w14:paraId="25CF7ED5" w14:textId="77777777" w:rsidR="007321C2" w:rsidRPr="007321C2" w:rsidRDefault="007321C2" w:rsidP="007321C2">
      <w:pPr>
        <w:numPr>
          <w:ilvl w:val="0"/>
          <w:numId w:val="6"/>
        </w:numPr>
      </w:pPr>
      <w:r w:rsidRPr="007321C2">
        <w:t>Occurred during the apostolic period (Acts 2 and Acts 10)</w:t>
      </w:r>
    </w:p>
    <w:p w14:paraId="24418AEC" w14:textId="77777777" w:rsidR="007321C2" w:rsidRPr="007321C2" w:rsidRDefault="007321C2" w:rsidP="007321C2">
      <w:pPr>
        <w:numPr>
          <w:ilvl w:val="0"/>
          <w:numId w:val="6"/>
        </w:numPr>
      </w:pPr>
      <w:r w:rsidRPr="007321C2">
        <w:t>Evidence: Speaking in tongues; meant to confirm divine authority</w:t>
      </w:r>
    </w:p>
    <w:p w14:paraId="017B3589" w14:textId="77777777" w:rsidR="007321C2" w:rsidRPr="007321C2" w:rsidRDefault="007321C2" w:rsidP="007321C2">
      <w:pPr>
        <w:numPr>
          <w:ilvl w:val="0"/>
          <w:numId w:val="6"/>
        </w:numPr>
      </w:pPr>
      <w:r w:rsidRPr="007321C2">
        <w:t>Not a baptism believers today are commanded to seek</w:t>
      </w:r>
    </w:p>
    <w:p w14:paraId="6EC18C47" w14:textId="77777777" w:rsidR="007321C2" w:rsidRPr="007321C2" w:rsidRDefault="007321C2" w:rsidP="007321C2">
      <w:pPr>
        <w:numPr>
          <w:ilvl w:val="0"/>
          <w:numId w:val="6"/>
        </w:numPr>
      </w:pPr>
      <w:r w:rsidRPr="007321C2">
        <w:t>Unique, temporary, and fulfilled by the end of the first century</w:t>
      </w:r>
    </w:p>
    <w:p w14:paraId="122F72E3" w14:textId="77777777" w:rsidR="007321C2" w:rsidRPr="007321C2" w:rsidRDefault="007321C2" w:rsidP="007321C2">
      <w:r w:rsidRPr="007321C2">
        <w:rPr>
          <w:b/>
          <w:bCs/>
        </w:rPr>
        <w:t>VI. The Final and Finalizing Baptism</w:t>
      </w:r>
    </w:p>
    <w:p w14:paraId="41572D7B" w14:textId="77777777" w:rsidR="007321C2" w:rsidRPr="007321C2" w:rsidRDefault="007321C2" w:rsidP="007321C2">
      <w:pPr>
        <w:numPr>
          <w:ilvl w:val="0"/>
          <w:numId w:val="7"/>
        </w:numPr>
      </w:pPr>
      <w:r w:rsidRPr="007321C2">
        <w:t>Jesus’ baptism of suffering (Luke 12:50): His immersion in death, not for believers</w:t>
      </w:r>
    </w:p>
    <w:p w14:paraId="4878984E" w14:textId="77777777" w:rsidR="007321C2" w:rsidRPr="007321C2" w:rsidRDefault="007321C2" w:rsidP="007321C2">
      <w:pPr>
        <w:numPr>
          <w:ilvl w:val="0"/>
          <w:numId w:val="7"/>
        </w:numPr>
      </w:pPr>
      <w:r w:rsidRPr="007321C2">
        <w:t>The future “baptism of fire”: Eternal punishment for those rejecting obedience</w:t>
      </w:r>
    </w:p>
    <w:p w14:paraId="5577D342" w14:textId="77777777" w:rsidR="007321C2" w:rsidRPr="007321C2" w:rsidRDefault="007321C2" w:rsidP="007321C2">
      <w:pPr>
        <w:numPr>
          <w:ilvl w:val="0"/>
          <w:numId w:val="7"/>
        </w:numPr>
      </w:pPr>
      <w:r w:rsidRPr="007321C2">
        <w:t>The “one baptism” today is water baptism in Jesus’ name, for the forgiveness of sins (Acts 2:38)</w:t>
      </w:r>
    </w:p>
    <w:p w14:paraId="70F06C88" w14:textId="77777777" w:rsidR="007321C2" w:rsidRPr="007321C2" w:rsidRDefault="007321C2" w:rsidP="007321C2">
      <w:r w:rsidRPr="007321C2">
        <w:rPr>
          <w:b/>
          <w:bCs/>
        </w:rPr>
        <w:t>Conclusion</w:t>
      </w:r>
    </w:p>
    <w:p w14:paraId="52808A47" w14:textId="77777777" w:rsidR="007321C2" w:rsidRPr="007321C2" w:rsidRDefault="007321C2" w:rsidP="007321C2">
      <w:pPr>
        <w:numPr>
          <w:ilvl w:val="0"/>
          <w:numId w:val="8"/>
        </w:numPr>
      </w:pPr>
      <w:r w:rsidRPr="007321C2">
        <w:t>There is only </w:t>
      </w:r>
      <w:r w:rsidRPr="007321C2">
        <w:rPr>
          <w:i/>
          <w:iCs/>
        </w:rPr>
        <w:t>one</w:t>
      </w:r>
      <w:r w:rsidRPr="007321C2">
        <w:t> valid baptism today—water immersion in the name of Jesus Christ</w:t>
      </w:r>
    </w:p>
    <w:p w14:paraId="28459CC9" w14:textId="77777777" w:rsidR="007321C2" w:rsidRPr="007321C2" w:rsidRDefault="007321C2" w:rsidP="007321C2">
      <w:pPr>
        <w:numPr>
          <w:ilvl w:val="0"/>
          <w:numId w:val="8"/>
        </w:numPr>
      </w:pPr>
      <w:r w:rsidRPr="007321C2">
        <w:t>This baptism is essential for salvation and entry into Christ’s church</w:t>
      </w:r>
    </w:p>
    <w:p w14:paraId="119CA071" w14:textId="77777777" w:rsidR="007321C2" w:rsidRPr="007321C2" w:rsidRDefault="007321C2" w:rsidP="007321C2">
      <w:pPr>
        <w:numPr>
          <w:ilvl w:val="0"/>
          <w:numId w:val="8"/>
        </w:numPr>
      </w:pPr>
      <w:r w:rsidRPr="007321C2">
        <w:t>Rejecting this act results in eternal separation and fire</w:t>
      </w:r>
    </w:p>
    <w:p w14:paraId="40C3C539" w14:textId="77777777" w:rsidR="007321C2" w:rsidRPr="007321C2" w:rsidRDefault="007321C2" w:rsidP="007321C2">
      <w:pPr>
        <w:numPr>
          <w:ilvl w:val="0"/>
          <w:numId w:val="8"/>
        </w:numPr>
      </w:pPr>
      <w:r w:rsidRPr="007321C2">
        <w:t>Obey the Lord’s command to be baptized and receive the forgiveness of sins</w:t>
      </w:r>
    </w:p>
    <w:p w14:paraId="3172020F" w14:textId="77777777" w:rsidR="007321C2" w:rsidRPr="007321C2" w:rsidRDefault="007321C2" w:rsidP="007321C2">
      <w:r w:rsidRPr="007321C2">
        <w:rPr>
          <w:b/>
          <w:bCs/>
        </w:rPr>
        <w:t>Invitation</w:t>
      </w:r>
    </w:p>
    <w:p w14:paraId="7DC5D7EE" w14:textId="77777777" w:rsidR="007321C2" w:rsidRPr="007321C2" w:rsidRDefault="007321C2" w:rsidP="007321C2">
      <w:pPr>
        <w:numPr>
          <w:ilvl w:val="0"/>
          <w:numId w:val="9"/>
        </w:numPr>
      </w:pPr>
      <w:r w:rsidRPr="007321C2">
        <w:t>Encourage all to submit to the only valid baptism now for salvation</w:t>
      </w:r>
    </w:p>
    <w:p w14:paraId="4BA8CE1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FB30A2"/>
    <w:multiLevelType w:val="multilevel"/>
    <w:tmpl w:val="D99AA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EA34C4"/>
    <w:multiLevelType w:val="multilevel"/>
    <w:tmpl w:val="E3165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A55D0A"/>
    <w:multiLevelType w:val="multilevel"/>
    <w:tmpl w:val="177AF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DDA2632"/>
    <w:multiLevelType w:val="multilevel"/>
    <w:tmpl w:val="0DB4F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343AA0"/>
    <w:multiLevelType w:val="multilevel"/>
    <w:tmpl w:val="8B920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DB39C9"/>
    <w:multiLevelType w:val="multilevel"/>
    <w:tmpl w:val="48E03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C247A8"/>
    <w:multiLevelType w:val="multilevel"/>
    <w:tmpl w:val="7B04E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CC1C1A"/>
    <w:multiLevelType w:val="multilevel"/>
    <w:tmpl w:val="ABCE7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75744BD"/>
    <w:multiLevelType w:val="multilevel"/>
    <w:tmpl w:val="A712C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53462049">
    <w:abstractNumId w:val="6"/>
  </w:num>
  <w:num w:numId="2" w16cid:durableId="1666132759">
    <w:abstractNumId w:val="4"/>
  </w:num>
  <w:num w:numId="3" w16cid:durableId="1021712008">
    <w:abstractNumId w:val="5"/>
  </w:num>
  <w:num w:numId="4" w16cid:durableId="193465143">
    <w:abstractNumId w:val="1"/>
  </w:num>
  <w:num w:numId="5" w16cid:durableId="499082959">
    <w:abstractNumId w:val="8"/>
  </w:num>
  <w:num w:numId="6" w16cid:durableId="1212688350">
    <w:abstractNumId w:val="7"/>
  </w:num>
  <w:num w:numId="7" w16cid:durableId="378748399">
    <w:abstractNumId w:val="2"/>
  </w:num>
  <w:num w:numId="8" w16cid:durableId="358315663">
    <w:abstractNumId w:val="3"/>
  </w:num>
  <w:num w:numId="9" w16cid:durableId="8910377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1C2"/>
    <w:rsid w:val="000D6DB3"/>
    <w:rsid w:val="000F0CF1"/>
    <w:rsid w:val="00287115"/>
    <w:rsid w:val="00367680"/>
    <w:rsid w:val="00491BDA"/>
    <w:rsid w:val="007321C2"/>
    <w:rsid w:val="007D28CC"/>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7EFF7B"/>
  <w15:chartTrackingRefBased/>
  <w15:docId w15:val="{65A01A64-AEC2-429B-A873-C5E77A6DF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21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321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321C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21C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21C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21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21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21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21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21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21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21C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21C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21C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21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21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21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21C2"/>
    <w:rPr>
      <w:rFonts w:eastAsiaTheme="majorEastAsia" w:cstheme="majorBidi"/>
      <w:color w:val="272727" w:themeColor="text1" w:themeTint="D8"/>
    </w:rPr>
  </w:style>
  <w:style w:type="paragraph" w:styleId="Title">
    <w:name w:val="Title"/>
    <w:basedOn w:val="Normal"/>
    <w:next w:val="Normal"/>
    <w:link w:val="TitleChar"/>
    <w:uiPriority w:val="10"/>
    <w:qFormat/>
    <w:rsid w:val="007321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21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21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21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21C2"/>
    <w:pPr>
      <w:spacing w:before="160"/>
      <w:jc w:val="center"/>
    </w:pPr>
    <w:rPr>
      <w:i/>
      <w:iCs/>
      <w:color w:val="404040" w:themeColor="text1" w:themeTint="BF"/>
    </w:rPr>
  </w:style>
  <w:style w:type="character" w:customStyle="1" w:styleId="QuoteChar">
    <w:name w:val="Quote Char"/>
    <w:basedOn w:val="DefaultParagraphFont"/>
    <w:link w:val="Quote"/>
    <w:uiPriority w:val="29"/>
    <w:rsid w:val="007321C2"/>
    <w:rPr>
      <w:i/>
      <w:iCs/>
      <w:color w:val="404040" w:themeColor="text1" w:themeTint="BF"/>
    </w:rPr>
  </w:style>
  <w:style w:type="paragraph" w:styleId="ListParagraph">
    <w:name w:val="List Paragraph"/>
    <w:basedOn w:val="Normal"/>
    <w:uiPriority w:val="34"/>
    <w:qFormat/>
    <w:rsid w:val="007321C2"/>
    <w:pPr>
      <w:ind w:left="720"/>
      <w:contextualSpacing/>
    </w:pPr>
  </w:style>
  <w:style w:type="character" w:styleId="IntenseEmphasis">
    <w:name w:val="Intense Emphasis"/>
    <w:basedOn w:val="DefaultParagraphFont"/>
    <w:uiPriority w:val="21"/>
    <w:qFormat/>
    <w:rsid w:val="007321C2"/>
    <w:rPr>
      <w:i/>
      <w:iCs/>
      <w:color w:val="0F4761" w:themeColor="accent1" w:themeShade="BF"/>
    </w:rPr>
  </w:style>
  <w:style w:type="paragraph" w:styleId="IntenseQuote">
    <w:name w:val="Intense Quote"/>
    <w:basedOn w:val="Normal"/>
    <w:next w:val="Normal"/>
    <w:link w:val="IntenseQuoteChar"/>
    <w:uiPriority w:val="30"/>
    <w:qFormat/>
    <w:rsid w:val="007321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21C2"/>
    <w:rPr>
      <w:i/>
      <w:iCs/>
      <w:color w:val="0F4761" w:themeColor="accent1" w:themeShade="BF"/>
    </w:rPr>
  </w:style>
  <w:style w:type="character" w:styleId="IntenseReference">
    <w:name w:val="Intense Reference"/>
    <w:basedOn w:val="DefaultParagraphFont"/>
    <w:uiPriority w:val="32"/>
    <w:qFormat/>
    <w:rsid w:val="007321C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3306384">
      <w:bodyDiv w:val="1"/>
      <w:marLeft w:val="0"/>
      <w:marRight w:val="0"/>
      <w:marTop w:val="0"/>
      <w:marBottom w:val="0"/>
      <w:divBdr>
        <w:top w:val="none" w:sz="0" w:space="0" w:color="auto"/>
        <w:left w:val="none" w:sz="0" w:space="0" w:color="auto"/>
        <w:bottom w:val="none" w:sz="0" w:space="0" w:color="auto"/>
        <w:right w:val="none" w:sz="0" w:space="0" w:color="auto"/>
      </w:divBdr>
    </w:div>
    <w:div w:id="1803844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1116</Words>
  <Characters>5965</Characters>
  <Application>Microsoft Office Word</Application>
  <DocSecurity>0</DocSecurity>
  <Lines>135</Lines>
  <Paragraphs>136</Paragraphs>
  <ScaleCrop>false</ScaleCrop>
  <Company/>
  <LinksUpToDate>false</LinksUpToDate>
  <CharactersWithSpaces>6945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2025-05-11T12:24:00Z</dcterms:created>
  <dcterms:modified xsi:type="dcterms:W3CDTF">2025-05-11T12:37:00Z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71ba4e71-2f82-4e50-8f3b-2f5d70a46e82</vt:lpwstr>
  </property>
</Properties>
</file>