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BF9C8" w14:textId="77777777" w:rsidR="008C1FCE" w:rsidRPr="008C1FCE" w:rsidRDefault="008C1FCE" w:rsidP="008C1FCE">
      <w:pPr>
        <w:rPr>
          <w:b/>
          <w:bCs/>
        </w:rPr>
      </w:pPr>
      <w:r w:rsidRPr="008C1FCE">
        <w:rPr>
          <w:b/>
          <w:bCs/>
        </w:rPr>
        <w:t>Beyond This Land of Parting</w:t>
      </w:r>
    </w:p>
    <w:p w14:paraId="1CEA41F4" w14:textId="77777777" w:rsidR="008C1FCE" w:rsidRPr="008C1FCE" w:rsidRDefault="008C1FCE" w:rsidP="008C1FCE">
      <w:r w:rsidRPr="008C1FCE">
        <w:rPr>
          <w:b/>
          <w:bCs/>
        </w:rPr>
        <w:t>A Sermon based on the Hymn by Tullius C. O’Kane</w:t>
      </w:r>
    </w:p>
    <w:p w14:paraId="61F0EE60" w14:textId="77777777" w:rsidR="008C1FCE" w:rsidRPr="008C1FCE" w:rsidRDefault="008C1FCE" w:rsidP="008C1FCE">
      <w:r w:rsidRPr="008C1FCE">
        <w:rPr>
          <w:b/>
          <w:bCs/>
        </w:rPr>
        <w:t>Introduction:</w:t>
      </w:r>
      <w:r w:rsidRPr="008C1FCE">
        <w:br/>
        <w:t>“Beyond This Land of Parting” is a hymn of eternal hope and confident faith. Written by Tullius C. O’Kane, this hymn draws our eyes beyond the sorrow, separation, and suffering of this life to the glory, joy, and peace that await the faithful in heaven. It beautifully echoes scriptures like Revelation 21:4 and 2 Corinthians 4:17–18, which remind us that the things we now endure are temporary—but what is coming is eternal.</w:t>
      </w:r>
    </w:p>
    <w:p w14:paraId="72F5D6AD" w14:textId="77777777" w:rsidR="008C1FCE" w:rsidRPr="008C1FCE" w:rsidRDefault="008C1FCE" w:rsidP="008C1FCE">
      <w:r w:rsidRPr="008C1FCE">
        <w:t>Life is filled with trials. We part from loved ones, we experience loss, we live with sickness, and we witness evil. Yet in Christ, none of these things will last forever. This hymn gives voice to the longing of every Christian for the place Jesus has prepared—where we shall see Him face to face and dwell in endless peace. It is not wishful thinking—it is a sure promise for the redeemed.</w:t>
      </w:r>
    </w:p>
    <w:p w14:paraId="5C39AA13" w14:textId="77777777" w:rsidR="008C1FCE" w:rsidRPr="008C1FCE" w:rsidRDefault="008C1FCE" w:rsidP="008C1FCE">
      <w:r w:rsidRPr="008C1FCE">
        <w:t>As we study this hymn, let it renew our focus on the life to come. Let it anchor our hearts in heaven, stir our determination to be faithful, and remind us that beyond this land of shadows, there is light everlasting—in the presence of our Savior.</w:t>
      </w:r>
    </w:p>
    <w:p w14:paraId="2B3E853A" w14:textId="77777777" w:rsidR="008C1FCE" w:rsidRPr="008C1FCE" w:rsidRDefault="008C1FCE" w:rsidP="008C1FCE">
      <w:r w:rsidRPr="008C1FCE">
        <w:rPr>
          <w:b/>
          <w:bCs/>
        </w:rPr>
        <w:t>Stanza 1: “Beyond this land of parting, losing and leaving...”</w:t>
      </w:r>
      <w:r w:rsidRPr="008C1FCE">
        <w:br/>
        <w:t xml:space="preserve">The first stanza acknowledges one of the hardest realities of life—parting. We lose loved ones to death, we are separated by time, distance, and sometimes even sin. But the Christian’s hope lies </w:t>
      </w:r>
      <w:r w:rsidRPr="008C1FCE">
        <w:rPr>
          <w:b/>
          <w:bCs/>
        </w:rPr>
        <w:t>beyond</w:t>
      </w:r>
      <w:r w:rsidRPr="008C1FCE">
        <w:t xml:space="preserve"> this land. 1 Thessalonians 4:13–18 assures us that we will be reunited with the faithful who have died in Christ.</w:t>
      </w:r>
    </w:p>
    <w:p w14:paraId="1889D23F" w14:textId="77777777" w:rsidR="008C1FCE" w:rsidRPr="008C1FCE" w:rsidRDefault="008C1FCE" w:rsidP="008C1FCE">
      <w:r w:rsidRPr="008C1FCE">
        <w:t>We also leave behind much that is painful and fleeting. Hebrews 13:14 reminds us: “For here we have no continuing city, but we seek the one to come.” In heaven, there will be no more farewells, no empty chairs, no final goodbyes. Only togetherness, forever. In the words of Revelation 21:4, “There shall be no more death, nor sorrow, nor crying.”</w:t>
      </w:r>
    </w:p>
    <w:p w14:paraId="7A537BFF" w14:textId="77777777" w:rsidR="008C1FCE" w:rsidRPr="008C1FCE" w:rsidRDefault="008C1FCE" w:rsidP="008C1FCE">
      <w:r w:rsidRPr="008C1FCE">
        <w:rPr>
          <w:b/>
          <w:bCs/>
        </w:rPr>
        <w:t>Stanza 2: “Beyond this land of weeping, waiting, and fearing...”</w:t>
      </w:r>
      <w:r w:rsidRPr="008C1FCE">
        <w:br/>
        <w:t>This stanza points to emotional and spiritual burdens—grief, delay, and fear. Here we mourn and wait for things to change. We worry about the future. But there is a land beyond where none of those things exist. Isaiah 25:8 promises, “The Lord God will wipe away tears from all faces.”</w:t>
      </w:r>
    </w:p>
    <w:p w14:paraId="6FC8DFEB" w14:textId="77777777" w:rsidR="008C1FCE" w:rsidRPr="008C1FCE" w:rsidRDefault="008C1FCE" w:rsidP="008C1FCE">
      <w:r w:rsidRPr="008C1FCE">
        <w:t>In heaven, there is no more waiting because every promise is fulfilled. No more fear because perfect love has cast it out (1 John 4:18). The throne of God is surrounded by peace, not anxiety. Our hope is not in earthly security, but in the eternal presence of our Savior.</w:t>
      </w:r>
    </w:p>
    <w:p w14:paraId="084324FF" w14:textId="77777777" w:rsidR="008C1FCE" w:rsidRPr="008C1FCE" w:rsidRDefault="008C1FCE" w:rsidP="008C1FCE">
      <w:r w:rsidRPr="008C1FCE">
        <w:rPr>
          <w:b/>
          <w:bCs/>
        </w:rPr>
        <w:t>Stanza 3: “Beyond this land of sinning, fainting, and falling...”</w:t>
      </w:r>
      <w:r w:rsidRPr="008C1FCE">
        <w:br/>
        <w:t>Here, we face the weariness of battling sin and weakness. Romans 7:24 captures Paul’s lament: “O wretched man that I am! Who will deliver me from this body of death?” We stumble and fall in this life, even when we are striving to do right.</w:t>
      </w:r>
    </w:p>
    <w:p w14:paraId="12EF1066" w14:textId="77777777" w:rsidR="008C1FCE" w:rsidRPr="008C1FCE" w:rsidRDefault="008C1FCE" w:rsidP="008C1FCE">
      <w:r w:rsidRPr="008C1FCE">
        <w:t xml:space="preserve">But </w:t>
      </w:r>
      <w:r w:rsidRPr="008C1FCE">
        <w:rPr>
          <w:i/>
          <w:iCs/>
        </w:rPr>
        <w:t>beyond</w:t>
      </w:r>
      <w:r w:rsidRPr="008C1FCE">
        <w:t>, there is no more sin. Revelation 21:27 assures us that “nothing unclean” will enter that place. In heaven, we will be freed from the struggle, clothed in righteousness, and perfected forever in Christ. No more temptation. No more guilt. No more failure. Only victory and peace with God.</w:t>
      </w:r>
    </w:p>
    <w:p w14:paraId="7854D0A6" w14:textId="77777777" w:rsidR="008C1FCE" w:rsidRPr="008C1FCE" w:rsidRDefault="008C1FCE" w:rsidP="008C1FCE">
      <w:r w:rsidRPr="008C1FCE">
        <w:rPr>
          <w:b/>
          <w:bCs/>
        </w:rPr>
        <w:t>Stanza 4: “Beyond this land of waiting, seeking, and sighing...”</w:t>
      </w:r>
      <w:r w:rsidRPr="008C1FCE">
        <w:br/>
        <w:t>This stanza repeats and intensifies the longing. Life here is filled with seeking—searching for answers, comfort, justice. We sigh with frustration, sorrow, and anticipation. Romans 8:23 says that even we who have the Spirit “groan inwardly as we wait eagerly for our adoption as sons, the redemption of our bodies.”</w:t>
      </w:r>
    </w:p>
    <w:p w14:paraId="68D567F7" w14:textId="77777777" w:rsidR="008C1FCE" w:rsidRPr="008C1FCE" w:rsidRDefault="008C1FCE" w:rsidP="008C1FCE">
      <w:r w:rsidRPr="008C1FCE">
        <w:t>But there is a land where all searching ends in satisfaction. Where every prayer is answered, every need fulfilled, and every sigh turned into a song. Psalm 16:11 declares, “In Your presence is fullness of joy; at Your right hand are pleasures forevermore.”</w:t>
      </w:r>
    </w:p>
    <w:p w14:paraId="5E024BB7" w14:textId="77777777" w:rsidR="008C1FCE" w:rsidRPr="008C1FCE" w:rsidRDefault="008C1FCE" w:rsidP="008C1FCE">
      <w:r w:rsidRPr="008C1FCE">
        <w:rPr>
          <w:b/>
          <w:bCs/>
        </w:rPr>
        <w:t>Chorus: “Land of the unclouded day...”</w:t>
      </w:r>
      <w:r w:rsidRPr="008C1FCE">
        <w:br/>
        <w:t>The chorus lifts our eyes to the beauty of heaven. A place not marred by shadows, storms, or sin. A land where we will see Jesus and never know sorrow again. Revelation 22:5 says, “There shall be no night there... for the Lord God gives them light.” The “unclouded day” is more than poetic—it’s the reality of being forever in the glory of God, where no darkness remains.</w:t>
      </w:r>
    </w:p>
    <w:p w14:paraId="191F9548" w14:textId="77777777" w:rsidR="008C1FCE" w:rsidRPr="008C1FCE" w:rsidRDefault="008C1FCE" w:rsidP="008C1FCE">
      <w:r w:rsidRPr="008C1FCE">
        <w:rPr>
          <w:b/>
          <w:bCs/>
        </w:rPr>
        <w:t>Beyond This Land of Parting Sermon Outline:</w:t>
      </w:r>
      <w:r w:rsidRPr="008C1FCE">
        <w:br/>
      </w:r>
      <w:r w:rsidRPr="008C1FCE">
        <w:rPr>
          <w:b/>
          <w:bCs/>
        </w:rPr>
        <w:t>Stanza 1: Parting, Loss, and Eternal Reunion</w:t>
      </w:r>
    </w:p>
    <w:p w14:paraId="6BAEB0EA" w14:textId="77777777" w:rsidR="008C1FCE" w:rsidRPr="008C1FCE" w:rsidRDefault="008C1FCE" w:rsidP="008C1FCE">
      <w:pPr>
        <w:numPr>
          <w:ilvl w:val="0"/>
          <w:numId w:val="1"/>
        </w:numPr>
      </w:pPr>
      <w:r w:rsidRPr="008C1FCE">
        <w:t>Life involves separation and sorrow: 1 Thessalonians 4:13–18</w:t>
      </w:r>
    </w:p>
    <w:p w14:paraId="27C5DEF8" w14:textId="77777777" w:rsidR="008C1FCE" w:rsidRPr="008C1FCE" w:rsidRDefault="008C1FCE" w:rsidP="008C1FCE">
      <w:pPr>
        <w:numPr>
          <w:ilvl w:val="0"/>
          <w:numId w:val="1"/>
        </w:numPr>
      </w:pPr>
      <w:r w:rsidRPr="008C1FCE">
        <w:t>This world is not our permanent home: Hebrews 13:14</w:t>
      </w:r>
    </w:p>
    <w:p w14:paraId="6D07A18A" w14:textId="77777777" w:rsidR="008C1FCE" w:rsidRPr="008C1FCE" w:rsidRDefault="008C1FCE" w:rsidP="008C1FCE">
      <w:pPr>
        <w:numPr>
          <w:ilvl w:val="0"/>
          <w:numId w:val="1"/>
        </w:numPr>
      </w:pPr>
      <w:r w:rsidRPr="008C1FCE">
        <w:t>No more parting in heaven: Revelation 21:4</w:t>
      </w:r>
    </w:p>
    <w:p w14:paraId="58CD15FB" w14:textId="77777777" w:rsidR="008C1FCE" w:rsidRPr="008C1FCE" w:rsidRDefault="008C1FCE" w:rsidP="008C1FCE">
      <w:r w:rsidRPr="008C1FCE">
        <w:rPr>
          <w:b/>
          <w:bCs/>
        </w:rPr>
        <w:t>Stanza 2: Tears, Fear, and Fulfillment</w:t>
      </w:r>
    </w:p>
    <w:p w14:paraId="4ED118EC" w14:textId="77777777" w:rsidR="008C1FCE" w:rsidRPr="008C1FCE" w:rsidRDefault="008C1FCE" w:rsidP="008C1FCE">
      <w:pPr>
        <w:numPr>
          <w:ilvl w:val="0"/>
          <w:numId w:val="2"/>
        </w:numPr>
      </w:pPr>
      <w:r w:rsidRPr="008C1FCE">
        <w:t>God will wipe away every tear: Isaiah 25:8</w:t>
      </w:r>
    </w:p>
    <w:p w14:paraId="46B5EE4D" w14:textId="77777777" w:rsidR="008C1FCE" w:rsidRPr="008C1FCE" w:rsidRDefault="008C1FCE" w:rsidP="008C1FCE">
      <w:pPr>
        <w:numPr>
          <w:ilvl w:val="0"/>
          <w:numId w:val="2"/>
        </w:numPr>
      </w:pPr>
      <w:r w:rsidRPr="008C1FCE">
        <w:t>Heaven holds no fear or delay: 1 John 4:18</w:t>
      </w:r>
    </w:p>
    <w:p w14:paraId="4C83CE46" w14:textId="77777777" w:rsidR="008C1FCE" w:rsidRPr="008C1FCE" w:rsidRDefault="008C1FCE" w:rsidP="008C1FCE">
      <w:pPr>
        <w:numPr>
          <w:ilvl w:val="0"/>
          <w:numId w:val="2"/>
        </w:numPr>
      </w:pPr>
      <w:r w:rsidRPr="008C1FCE">
        <w:t>Fulfillment of every hope and promise</w:t>
      </w:r>
    </w:p>
    <w:p w14:paraId="778D2626" w14:textId="77777777" w:rsidR="008C1FCE" w:rsidRPr="008C1FCE" w:rsidRDefault="008C1FCE" w:rsidP="008C1FCE">
      <w:r w:rsidRPr="008C1FCE">
        <w:rPr>
          <w:b/>
          <w:bCs/>
        </w:rPr>
        <w:t>Stanza 3: Freedom from Sin and Weakness</w:t>
      </w:r>
    </w:p>
    <w:p w14:paraId="7CFD6E05" w14:textId="77777777" w:rsidR="008C1FCE" w:rsidRPr="008C1FCE" w:rsidRDefault="008C1FCE" w:rsidP="008C1FCE">
      <w:pPr>
        <w:numPr>
          <w:ilvl w:val="0"/>
          <w:numId w:val="3"/>
        </w:numPr>
      </w:pPr>
      <w:r w:rsidRPr="008C1FCE">
        <w:t>Earthly struggles with sin: Romans 7:24</w:t>
      </w:r>
    </w:p>
    <w:p w14:paraId="2172BD84" w14:textId="77777777" w:rsidR="008C1FCE" w:rsidRPr="008C1FCE" w:rsidRDefault="008C1FCE" w:rsidP="008C1FCE">
      <w:pPr>
        <w:numPr>
          <w:ilvl w:val="0"/>
          <w:numId w:val="3"/>
        </w:numPr>
      </w:pPr>
      <w:r w:rsidRPr="008C1FCE">
        <w:t>Heaven is a place of purity: Revelation 21:27</w:t>
      </w:r>
    </w:p>
    <w:p w14:paraId="49DD22A1" w14:textId="77777777" w:rsidR="008C1FCE" w:rsidRPr="008C1FCE" w:rsidRDefault="008C1FCE" w:rsidP="008C1FCE">
      <w:pPr>
        <w:numPr>
          <w:ilvl w:val="0"/>
          <w:numId w:val="3"/>
        </w:numPr>
      </w:pPr>
      <w:r w:rsidRPr="008C1FCE">
        <w:t>No more temptation, failure, or regret</w:t>
      </w:r>
    </w:p>
    <w:p w14:paraId="438664BD" w14:textId="77777777" w:rsidR="008C1FCE" w:rsidRPr="008C1FCE" w:rsidRDefault="008C1FCE" w:rsidP="008C1FCE">
      <w:r w:rsidRPr="008C1FCE">
        <w:rPr>
          <w:b/>
          <w:bCs/>
        </w:rPr>
        <w:t>Stanza 4: Longing and Sighing Replaced by Joy</w:t>
      </w:r>
    </w:p>
    <w:p w14:paraId="15D36FDE" w14:textId="77777777" w:rsidR="008C1FCE" w:rsidRPr="008C1FCE" w:rsidRDefault="008C1FCE" w:rsidP="008C1FCE">
      <w:pPr>
        <w:numPr>
          <w:ilvl w:val="0"/>
          <w:numId w:val="4"/>
        </w:numPr>
      </w:pPr>
      <w:r w:rsidRPr="008C1FCE">
        <w:t>Groaning while we wait: Romans 8:23</w:t>
      </w:r>
    </w:p>
    <w:p w14:paraId="6B775CE1" w14:textId="77777777" w:rsidR="008C1FCE" w:rsidRPr="008C1FCE" w:rsidRDefault="008C1FCE" w:rsidP="008C1FCE">
      <w:pPr>
        <w:numPr>
          <w:ilvl w:val="0"/>
          <w:numId w:val="4"/>
        </w:numPr>
      </w:pPr>
      <w:r w:rsidRPr="008C1FCE">
        <w:t>Eternal joy in God’s presence: Psalm 16:11</w:t>
      </w:r>
    </w:p>
    <w:p w14:paraId="5D331DA5" w14:textId="77777777" w:rsidR="008C1FCE" w:rsidRPr="008C1FCE" w:rsidRDefault="008C1FCE" w:rsidP="008C1FCE">
      <w:pPr>
        <w:numPr>
          <w:ilvl w:val="0"/>
          <w:numId w:val="4"/>
        </w:numPr>
      </w:pPr>
      <w:r w:rsidRPr="008C1FCE">
        <w:t>Heaven satisfies every righteous longing</w:t>
      </w:r>
    </w:p>
    <w:p w14:paraId="0D05312A" w14:textId="77777777" w:rsidR="008C1FCE" w:rsidRPr="008C1FCE" w:rsidRDefault="008C1FCE" w:rsidP="008C1FCE">
      <w:r w:rsidRPr="008C1FCE">
        <w:rPr>
          <w:b/>
          <w:bCs/>
        </w:rPr>
        <w:t>Chorus: The Unclouded Day with Jesus</w:t>
      </w:r>
    </w:p>
    <w:p w14:paraId="1B3BD327" w14:textId="77777777" w:rsidR="008C1FCE" w:rsidRPr="008C1FCE" w:rsidRDefault="008C1FCE" w:rsidP="008C1FCE">
      <w:pPr>
        <w:numPr>
          <w:ilvl w:val="0"/>
          <w:numId w:val="5"/>
        </w:numPr>
      </w:pPr>
      <w:r w:rsidRPr="008C1FCE">
        <w:t>No night in heaven: Revelation 22:5</w:t>
      </w:r>
    </w:p>
    <w:p w14:paraId="6120502A" w14:textId="77777777" w:rsidR="008C1FCE" w:rsidRPr="008C1FCE" w:rsidRDefault="008C1FCE" w:rsidP="008C1FCE">
      <w:pPr>
        <w:numPr>
          <w:ilvl w:val="0"/>
          <w:numId w:val="5"/>
        </w:numPr>
      </w:pPr>
      <w:r w:rsidRPr="008C1FCE">
        <w:t>God is our light and peace</w:t>
      </w:r>
    </w:p>
    <w:p w14:paraId="2FB042A9" w14:textId="77777777" w:rsidR="008C1FCE" w:rsidRPr="008C1FCE" w:rsidRDefault="008C1FCE" w:rsidP="008C1FCE">
      <w:pPr>
        <w:numPr>
          <w:ilvl w:val="0"/>
          <w:numId w:val="5"/>
        </w:numPr>
      </w:pPr>
      <w:r w:rsidRPr="008C1FCE">
        <w:t>Glory in His presence forever</w:t>
      </w:r>
    </w:p>
    <w:p w14:paraId="17FA1A59" w14:textId="77777777" w:rsidR="008C1FCE" w:rsidRPr="008C1FCE" w:rsidRDefault="008C1FCE" w:rsidP="008C1FCE">
      <w:r w:rsidRPr="008C1FCE">
        <w:rPr>
          <w:b/>
          <w:bCs/>
        </w:rPr>
        <w:t>Call to Action:</w:t>
      </w:r>
      <w:r w:rsidRPr="008C1FCE">
        <w:br/>
        <w:t>Are you living for that unclouded day? This life is filled with shadows, but those who are in Christ walk in hope. If you have not obeyed the gospel, do not wait. Repent, confess Jesus as Lord, and be baptized for the remission of your sins. Then live faithfully, longing for the land beyond this land—a place where sorrow ends, joy is full, and the Son never sets. Be ready. Heaven is real, and it is waiting for the faithful.</w:t>
      </w:r>
    </w:p>
    <w:p w14:paraId="70D190B6" w14:textId="77777777" w:rsidR="008C1FCE" w:rsidRPr="008C1FCE" w:rsidRDefault="008C1FCE" w:rsidP="008C1FCE">
      <w:r w:rsidRPr="008C1FCE">
        <w:rPr>
          <w:b/>
          <w:bCs/>
        </w:rPr>
        <w:t>Scripture Reference List:</w:t>
      </w:r>
      <w:r w:rsidRPr="008C1FCE">
        <w:br/>
        <w:t>1 Thessalonians 4:13–18 – Reunion with the faithful in Christ</w:t>
      </w:r>
      <w:r w:rsidRPr="008C1FCE">
        <w:br/>
        <w:t>Hebrews 13:14 – No continuing city here</w:t>
      </w:r>
      <w:r w:rsidRPr="008C1FCE">
        <w:br/>
        <w:t>Revelation 21:4 – No more death, sorrow, or crying</w:t>
      </w:r>
      <w:r w:rsidRPr="008C1FCE">
        <w:br/>
        <w:t>Isaiah 25:8 – God will wipe away all tears</w:t>
      </w:r>
      <w:r w:rsidRPr="008C1FCE">
        <w:br/>
        <w:t>1 John 4:18 – Perfect love casts out fear</w:t>
      </w:r>
      <w:r w:rsidRPr="008C1FCE">
        <w:br/>
        <w:t>Romans 7:24 – The struggle against sin</w:t>
      </w:r>
      <w:r w:rsidRPr="008C1FCE">
        <w:br/>
        <w:t>Revelation 21:27 – Nothing unclean shall enter heaven</w:t>
      </w:r>
      <w:r w:rsidRPr="008C1FCE">
        <w:br/>
        <w:t>Romans 8:23 – We groan waiting for redemption</w:t>
      </w:r>
      <w:r w:rsidRPr="008C1FCE">
        <w:br/>
        <w:t>Psalm 16:11 – Fullness of joy in God’s presence</w:t>
      </w:r>
      <w:r w:rsidRPr="008C1FCE">
        <w:br/>
        <w:t>Revelation 22:5 – No night there, for God is the light</w:t>
      </w:r>
      <w:r w:rsidRPr="008C1FCE">
        <w:br/>
        <w:t>Acts 2:38 – Repent and be baptized for forgiveness</w:t>
      </w:r>
    </w:p>
    <w:p w14:paraId="32A981CA" w14:textId="77777777" w:rsidR="008C1FCE" w:rsidRPr="008C1FCE" w:rsidRDefault="008C1FCE" w:rsidP="008C1FCE">
      <w:r w:rsidRPr="008C1FCE">
        <w:rPr>
          <w:b/>
          <w:bCs/>
        </w:rPr>
        <w:t>Song Author Credit:</w:t>
      </w:r>
      <w:r w:rsidRPr="008C1FCE">
        <w:br/>
        <w:t xml:space="preserve">“Beyond This Land of Parting” was written by </w:t>
      </w:r>
      <w:r w:rsidRPr="008C1FCE">
        <w:rPr>
          <w:b/>
          <w:bCs/>
        </w:rPr>
        <w:t>Tullius C. O’Kane</w:t>
      </w:r>
      <w:r w:rsidRPr="008C1FCE">
        <w:t xml:space="preserve"> (1830–1912), an American hymn writer and preacher. His works often emphasized hope in Christ and the beauty of eternity. This hymn reflects his deep faith in the promises of scripture and the assurance of a heavenly home for the faithful.</w:t>
      </w:r>
    </w:p>
    <w:p w14:paraId="2BE4FCF9" w14:textId="77777777" w:rsidR="008C1FCE" w:rsidRPr="008C1FCE" w:rsidRDefault="008C1FCE" w:rsidP="008C1FCE">
      <w:r w:rsidRPr="008C1FCE">
        <w:rPr>
          <w:b/>
          <w:bCs/>
        </w:rPr>
        <w:t>Song History:</w:t>
      </w:r>
      <w:r w:rsidRPr="008C1FCE">
        <w:br/>
        <w:t>“Beyond This Land of Parting” became popular among churches of Christ for its gentle melody and rich doctrinal message. Often sung at funerals or times of mourning, it reminds believers that heaven is not a vague hope but a real place prepared for God’s people. Its words continue to comfort, inspire, and point us home.</w:t>
      </w:r>
    </w:p>
    <w:p w14:paraId="0AC9A717" w14:textId="77777777" w:rsidR="008C1FCE" w:rsidRPr="008C1FCE" w:rsidRDefault="008C1FCE" w:rsidP="008C1FCE">
      <w:r w:rsidRPr="008C1FCE">
        <w:rPr>
          <w:b/>
          <w:bCs/>
        </w:rPr>
        <w:t>Prepared by David Hersey of the church of Christ at Granby, MO</w:t>
      </w:r>
    </w:p>
    <w:p w14:paraId="5145285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E71C25"/>
    <w:multiLevelType w:val="multilevel"/>
    <w:tmpl w:val="EB8C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6C52A2"/>
    <w:multiLevelType w:val="multilevel"/>
    <w:tmpl w:val="C1509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6C437E"/>
    <w:multiLevelType w:val="multilevel"/>
    <w:tmpl w:val="D612F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6E48B9"/>
    <w:multiLevelType w:val="multilevel"/>
    <w:tmpl w:val="44700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953F3D"/>
    <w:multiLevelType w:val="multilevel"/>
    <w:tmpl w:val="8850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0184450">
    <w:abstractNumId w:val="1"/>
  </w:num>
  <w:num w:numId="2" w16cid:durableId="619796871">
    <w:abstractNumId w:val="4"/>
  </w:num>
  <w:num w:numId="3" w16cid:durableId="1823427592">
    <w:abstractNumId w:val="3"/>
  </w:num>
  <w:num w:numId="4" w16cid:durableId="1954366162">
    <w:abstractNumId w:val="0"/>
  </w:num>
  <w:num w:numId="5" w16cid:durableId="20587788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FCE"/>
    <w:rsid w:val="000D6DB3"/>
    <w:rsid w:val="000F0CF1"/>
    <w:rsid w:val="00287115"/>
    <w:rsid w:val="00367680"/>
    <w:rsid w:val="00695368"/>
    <w:rsid w:val="008635D2"/>
    <w:rsid w:val="008C1FCE"/>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75B41"/>
  <w15:chartTrackingRefBased/>
  <w15:docId w15:val="{257EB9D2-0992-4B13-9E3B-5435CDF0A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F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1F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1F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1F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1F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1F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F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F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F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F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1F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1F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1F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1F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1F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F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F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FCE"/>
    <w:rPr>
      <w:rFonts w:eastAsiaTheme="majorEastAsia" w:cstheme="majorBidi"/>
      <w:color w:val="272727" w:themeColor="text1" w:themeTint="D8"/>
    </w:rPr>
  </w:style>
  <w:style w:type="paragraph" w:styleId="Title">
    <w:name w:val="Title"/>
    <w:basedOn w:val="Normal"/>
    <w:next w:val="Normal"/>
    <w:link w:val="TitleChar"/>
    <w:uiPriority w:val="10"/>
    <w:qFormat/>
    <w:rsid w:val="008C1F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F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F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F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FCE"/>
    <w:pPr>
      <w:spacing w:before="160"/>
      <w:jc w:val="center"/>
    </w:pPr>
    <w:rPr>
      <w:i/>
      <w:iCs/>
      <w:color w:val="404040" w:themeColor="text1" w:themeTint="BF"/>
    </w:rPr>
  </w:style>
  <w:style w:type="character" w:customStyle="1" w:styleId="QuoteChar">
    <w:name w:val="Quote Char"/>
    <w:basedOn w:val="DefaultParagraphFont"/>
    <w:link w:val="Quote"/>
    <w:uiPriority w:val="29"/>
    <w:rsid w:val="008C1FCE"/>
    <w:rPr>
      <w:i/>
      <w:iCs/>
      <w:color w:val="404040" w:themeColor="text1" w:themeTint="BF"/>
    </w:rPr>
  </w:style>
  <w:style w:type="paragraph" w:styleId="ListParagraph">
    <w:name w:val="List Paragraph"/>
    <w:basedOn w:val="Normal"/>
    <w:uiPriority w:val="34"/>
    <w:qFormat/>
    <w:rsid w:val="008C1FCE"/>
    <w:pPr>
      <w:ind w:left="720"/>
      <w:contextualSpacing/>
    </w:pPr>
  </w:style>
  <w:style w:type="character" w:styleId="IntenseEmphasis">
    <w:name w:val="Intense Emphasis"/>
    <w:basedOn w:val="DefaultParagraphFont"/>
    <w:uiPriority w:val="21"/>
    <w:qFormat/>
    <w:rsid w:val="008C1FCE"/>
    <w:rPr>
      <w:i/>
      <w:iCs/>
      <w:color w:val="0F4761" w:themeColor="accent1" w:themeShade="BF"/>
    </w:rPr>
  </w:style>
  <w:style w:type="paragraph" w:styleId="IntenseQuote">
    <w:name w:val="Intense Quote"/>
    <w:basedOn w:val="Normal"/>
    <w:next w:val="Normal"/>
    <w:link w:val="IntenseQuoteChar"/>
    <w:uiPriority w:val="30"/>
    <w:qFormat/>
    <w:rsid w:val="008C1F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1FCE"/>
    <w:rPr>
      <w:i/>
      <w:iCs/>
      <w:color w:val="0F4761" w:themeColor="accent1" w:themeShade="BF"/>
    </w:rPr>
  </w:style>
  <w:style w:type="character" w:styleId="IntenseReference">
    <w:name w:val="Intense Reference"/>
    <w:basedOn w:val="DefaultParagraphFont"/>
    <w:uiPriority w:val="32"/>
    <w:qFormat/>
    <w:rsid w:val="008C1F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5380681">
      <w:bodyDiv w:val="1"/>
      <w:marLeft w:val="0"/>
      <w:marRight w:val="0"/>
      <w:marTop w:val="0"/>
      <w:marBottom w:val="0"/>
      <w:divBdr>
        <w:top w:val="none" w:sz="0" w:space="0" w:color="auto"/>
        <w:left w:val="none" w:sz="0" w:space="0" w:color="auto"/>
        <w:bottom w:val="none" w:sz="0" w:space="0" w:color="auto"/>
        <w:right w:val="none" w:sz="0" w:space="0" w:color="auto"/>
      </w:divBdr>
    </w:div>
    <w:div w:id="1037463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1216</Words>
  <Characters>5534</Characters>
  <Application>Microsoft Office Word</Application>
  <DocSecurity>0</DocSecurity>
  <Lines>108</Lines>
  <Paragraphs>44</Paragraphs>
  <ScaleCrop>false</ScaleCrop>
  <Company/>
  <LinksUpToDate>false</LinksUpToDate>
  <CharactersWithSpaces>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2025-07-23T09:22:00Z</dcterms:created>
  <dcterms:modified xsi:type="dcterms:W3CDTF">2025-07-23T09:22:00Z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22d64342-8790-4c52-83fe-e9c798856ecf</vt:lpwstr>
  </property>
</Properties>
</file>