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C1271" w14:textId="77777777" w:rsidR="00AB0BD6" w:rsidRPr="00AB0BD6" w:rsidRDefault="00AB0BD6" w:rsidP="00AB0BD6">
      <w:pPr>
        <w:rPr>
          <w:b/>
          <w:bCs/>
        </w:rPr>
      </w:pPr>
      <w:r w:rsidRPr="00AB0BD6">
        <w:rPr>
          <w:b/>
          <w:bCs/>
        </w:rPr>
        <w:t>Hark! The Gentle Voice of Jesus Calleth</w:t>
      </w:r>
    </w:p>
    <w:p w14:paraId="026C633A" w14:textId="77777777" w:rsidR="00AB0BD6" w:rsidRPr="00AB0BD6" w:rsidRDefault="00AB0BD6" w:rsidP="00AB0BD6">
      <w:r w:rsidRPr="00AB0BD6">
        <w:rPr>
          <w:i/>
          <w:iCs/>
        </w:rPr>
        <w:t>Hymn by Horatio R. Palmer</w:t>
      </w:r>
    </w:p>
    <w:p w14:paraId="13276A63" w14:textId="77777777" w:rsidR="00AB0BD6" w:rsidRPr="00AB0BD6" w:rsidRDefault="00AB0BD6" w:rsidP="00AB0BD6">
      <w:r w:rsidRPr="00AB0BD6">
        <w:pict w14:anchorId="441381FA">
          <v:rect id="_x0000_i1285" style="width:0;height:1.5pt" o:hralign="center" o:hrstd="t" o:hr="t" fillcolor="#a0a0a0" stroked="f"/>
        </w:pict>
      </w:r>
    </w:p>
    <w:p w14:paraId="6A2901ED" w14:textId="77777777" w:rsidR="00AB0BD6" w:rsidRPr="00AB0BD6" w:rsidRDefault="00AB0BD6" w:rsidP="00AB0BD6">
      <w:pPr>
        <w:rPr>
          <w:b/>
          <w:bCs/>
        </w:rPr>
      </w:pPr>
      <w:r w:rsidRPr="00AB0BD6">
        <w:rPr>
          <w:b/>
          <w:bCs/>
        </w:rPr>
        <w:t>250-Word Introduction</w:t>
      </w:r>
    </w:p>
    <w:p w14:paraId="423BC726" w14:textId="77777777" w:rsidR="00AB0BD6" w:rsidRPr="00AB0BD6" w:rsidRDefault="00AB0BD6" w:rsidP="00AB0BD6">
      <w:r w:rsidRPr="00AB0BD6">
        <w:t>“Hark! The Gentle Voice of Jesus Calleth” is a tender and pleading invitation from the Savior to every soul weary with sin, sorrow, and struggle. Written by Horatio R. Palmer, this hymn captures the compassionate and merciful nature of our Lord. It echoes His call in Matthew 11:28–30: “Come unto Me, all ye that labour and are heavy laden, and I will give you rest.” Jesus does not call with thunder and force, but with gentleness, love, and understanding.</w:t>
      </w:r>
    </w:p>
    <w:p w14:paraId="0A53E5C8" w14:textId="77777777" w:rsidR="00AB0BD6" w:rsidRPr="00AB0BD6" w:rsidRDefault="00AB0BD6" w:rsidP="00AB0BD6">
      <w:r w:rsidRPr="00AB0BD6">
        <w:t>This hymn reminds us that no matter the burdens we bear or the sins we’ve committed, Jesus still calls us to Him. He does not drive us away—He draws us near. Each stanza presents a different aspect of that call: an invitation to come, a promise of pardon, and a call to obedience. The chorus is a repeated encouragement to lay down our burdens and receive rest for our souls.</w:t>
      </w:r>
    </w:p>
    <w:p w14:paraId="4FA2EF7D" w14:textId="77777777" w:rsidR="00AB0BD6" w:rsidRPr="00AB0BD6" w:rsidRDefault="00AB0BD6" w:rsidP="00AB0BD6">
      <w:r w:rsidRPr="00AB0BD6">
        <w:t>In a world of harsh voices and broken promises, this hymn stands out as a melody of hope and comfort. It reminds us that we serve a Savior who truly understands our needs. His call is not just to be heard but to be answered. The greatest tragedy is to ignore the voice of Jesus. The greatest joy is to obey it. Let us listen carefully, respond sincerely, and follow faithfully, for in doing so, we will find the rest and peace our souls long for.</w:t>
      </w:r>
    </w:p>
    <w:p w14:paraId="38CA7357" w14:textId="77777777" w:rsidR="00AB0BD6" w:rsidRPr="00AB0BD6" w:rsidRDefault="00AB0BD6" w:rsidP="00AB0BD6">
      <w:r w:rsidRPr="00AB0BD6">
        <w:pict w14:anchorId="3B6E2F02">
          <v:rect id="_x0000_i1286" style="width:0;height:1.5pt" o:hralign="center" o:hrstd="t" o:hr="t" fillcolor="#a0a0a0" stroked="f"/>
        </w:pict>
      </w:r>
    </w:p>
    <w:p w14:paraId="49B79DC8" w14:textId="77777777" w:rsidR="00AB0BD6" w:rsidRPr="00AB0BD6" w:rsidRDefault="00AB0BD6" w:rsidP="00AB0BD6">
      <w:pPr>
        <w:rPr>
          <w:b/>
          <w:bCs/>
        </w:rPr>
      </w:pPr>
      <w:r w:rsidRPr="00AB0BD6">
        <w:rPr>
          <w:b/>
          <w:bCs/>
        </w:rPr>
        <w:t>Stanza 1: “Hark! the gentle voice of Jesus calleth, Tenderly upon your ear; Sweet His cry of love and pity calleth, Turn and listen, stay and hear.”</w:t>
      </w:r>
    </w:p>
    <w:p w14:paraId="242CDEF2" w14:textId="77777777" w:rsidR="00AB0BD6" w:rsidRPr="00AB0BD6" w:rsidRDefault="00AB0BD6" w:rsidP="00AB0BD6">
      <w:r w:rsidRPr="00AB0BD6">
        <w:t>Jesus speaks gently—He does not demand, but lovingly invites. His voice is not like the noise of the world—it is sweet and full of pity. This first stanza reflects the heart of Jesus as described in Matthew 11:28, where He says, “Come unto Me, all ye that labour and are heavy laden.” His call reaches to those who are overwhelmed, not with condemnation, but with comfort. He calls us to listen—not just hear, but truly listen with intent to respond. “Turn and listen” implies repentance—a change in direction prompted by hearing His loving invitation. Isaiah 55:3 echoes this: “Incline your ear, and come unto Me: hear, and your soul shall live.”</w:t>
      </w:r>
    </w:p>
    <w:p w14:paraId="6871A2DC" w14:textId="77777777" w:rsidR="00AB0BD6" w:rsidRPr="00AB0BD6" w:rsidRDefault="00AB0BD6" w:rsidP="00AB0BD6">
      <w:r w:rsidRPr="00AB0BD6">
        <w:pict w14:anchorId="0D0E3BBE">
          <v:rect id="_x0000_i1287" style="width:0;height:1.5pt" o:hralign="center" o:hrstd="t" o:hr="t" fillcolor="#a0a0a0" stroked="f"/>
        </w:pict>
      </w:r>
    </w:p>
    <w:p w14:paraId="6A81AD8F" w14:textId="77777777" w:rsidR="00AB0BD6" w:rsidRPr="00AB0BD6" w:rsidRDefault="00AB0BD6" w:rsidP="00AB0BD6">
      <w:pPr>
        <w:rPr>
          <w:b/>
          <w:bCs/>
        </w:rPr>
      </w:pPr>
      <w:r w:rsidRPr="00AB0BD6">
        <w:rPr>
          <w:b/>
          <w:bCs/>
        </w:rPr>
        <w:t>Chorus: “Heed the call of love; Ye that labor and are heavy laden, Lean upon your dear Lord’s breast; Ye that labor and are heavy laden, Come, and I will give you rest.”</w:t>
      </w:r>
    </w:p>
    <w:p w14:paraId="0BEC2669" w14:textId="77777777" w:rsidR="00AB0BD6" w:rsidRPr="00AB0BD6" w:rsidRDefault="00AB0BD6" w:rsidP="00AB0BD6">
      <w:r w:rsidRPr="00AB0BD6">
        <w:t>The chorus is the soul of this hymn—a direct reflection of Matthew 11:28–30. Jesus offers rest, not through worldly solutions but by inviting us to lean on Him. The phrase “Lean upon your dear Lord’s breast” pictures intimacy, like John leaning on Jesus at the Last Supper (John 13:23). It is personal, close, and comforting. We are told to “heed the call”—not ignore it. Hebrews 3:15 warns, “Today, if ye will hear His voice, harden not your hearts.” If we labor and are burdened, the remedy is not self-help, but Jesus’ help. And that help begins when we obey His invitation.</w:t>
      </w:r>
    </w:p>
    <w:p w14:paraId="7D8A4D5A" w14:textId="77777777" w:rsidR="00AB0BD6" w:rsidRPr="00AB0BD6" w:rsidRDefault="00AB0BD6" w:rsidP="00AB0BD6">
      <w:r w:rsidRPr="00AB0BD6">
        <w:pict w14:anchorId="76169D98">
          <v:rect id="_x0000_i1288" style="width:0;height:1.5pt" o:hralign="center" o:hrstd="t" o:hr="t" fillcolor="#a0a0a0" stroked="f"/>
        </w:pict>
      </w:r>
    </w:p>
    <w:p w14:paraId="3DC67347" w14:textId="77777777" w:rsidR="00AB0BD6" w:rsidRPr="00AB0BD6" w:rsidRDefault="00AB0BD6" w:rsidP="00AB0BD6">
      <w:pPr>
        <w:rPr>
          <w:b/>
          <w:bCs/>
        </w:rPr>
      </w:pPr>
      <w:r w:rsidRPr="00AB0BD6">
        <w:rPr>
          <w:b/>
          <w:bCs/>
        </w:rPr>
        <w:t>Stanza 2: “He that labor and are heavy laden, Lean upon your dear Lord’s breast; Ye that labor and are heavy laden, Come, and I will give you rest.”</w:t>
      </w:r>
    </w:p>
    <w:p w14:paraId="01412EC2" w14:textId="77777777" w:rsidR="00AB0BD6" w:rsidRPr="00AB0BD6" w:rsidRDefault="00AB0BD6" w:rsidP="00AB0BD6">
      <w:r w:rsidRPr="00AB0BD6">
        <w:t>This stanza repeats much of the chorus, emphasizing its importance. It reminds us of Jesus’ gentleness and willingness to bear our burdens (1 Peter 5:7). The repetition reinforces the sincerity and urgency of His call. The world burdens, but Jesus relieves. Galatians 6:2 commands us to “Bear ye one another’s burdens,” yet Christ bears ours first. His “yoke is easy” and His “burden is light” (Matthew 11:30). When we rest in Him, we are not idle—we are strengthened.</w:t>
      </w:r>
    </w:p>
    <w:p w14:paraId="3CAB7249" w14:textId="77777777" w:rsidR="00AB0BD6" w:rsidRPr="00AB0BD6" w:rsidRDefault="00AB0BD6" w:rsidP="00AB0BD6">
      <w:r w:rsidRPr="00AB0BD6">
        <w:pict w14:anchorId="5CA8CB8D">
          <v:rect id="_x0000_i1289" style="width:0;height:1.5pt" o:hralign="center" o:hrstd="t" o:hr="t" fillcolor="#a0a0a0" stroked="f"/>
        </w:pict>
      </w:r>
    </w:p>
    <w:p w14:paraId="184C4200" w14:textId="77777777" w:rsidR="00AB0BD6" w:rsidRPr="00AB0BD6" w:rsidRDefault="00AB0BD6" w:rsidP="00AB0BD6">
      <w:pPr>
        <w:rPr>
          <w:b/>
          <w:bCs/>
        </w:rPr>
      </w:pPr>
      <w:r w:rsidRPr="00AB0BD6">
        <w:rPr>
          <w:b/>
          <w:bCs/>
        </w:rPr>
        <w:t>Stanza 3: “Then His loving, tender voice obeying, Bear His yoke, His burden take; Find the yoke His hand is on you laying, Light and easy for His sake.”</w:t>
      </w:r>
    </w:p>
    <w:p w14:paraId="408CB305" w14:textId="77777777" w:rsidR="00AB0BD6" w:rsidRPr="00AB0BD6" w:rsidRDefault="00AB0BD6" w:rsidP="00AB0BD6">
      <w:r w:rsidRPr="00AB0BD6">
        <w:t>This final stanza moves from invitation to action. Hearing must be followed by obeying. Hebrews 5:9 tells us Jesus is “the author of eternal salvation unto all them that obey Him.” Obedience is not bondage—it is the path to peace. His yoke, though it implies submission, is not harsh—it is placed by a loving hand. The paradox of Christianity is that true freedom comes through willing servitude to Christ (Romans 6:18). His commands are not burdensome (1 John 5:3), and His way is best. Rest comes not through inactivity but through surrender.</w:t>
      </w:r>
    </w:p>
    <w:p w14:paraId="70BCA96B" w14:textId="77777777" w:rsidR="00AB0BD6" w:rsidRPr="00AB0BD6" w:rsidRDefault="00AB0BD6" w:rsidP="00AB0BD6">
      <w:r w:rsidRPr="00AB0BD6">
        <w:pict w14:anchorId="5295B976">
          <v:rect id="_x0000_i1290" style="width:0;height:1.5pt" o:hralign="center" o:hrstd="t" o:hr="t" fillcolor="#a0a0a0" stroked="f"/>
        </w:pict>
      </w:r>
    </w:p>
    <w:p w14:paraId="10BC6F93" w14:textId="77777777" w:rsidR="00AB0BD6" w:rsidRPr="00AB0BD6" w:rsidRDefault="00AB0BD6" w:rsidP="00AB0BD6">
      <w:pPr>
        <w:rPr>
          <w:b/>
          <w:bCs/>
        </w:rPr>
      </w:pPr>
      <w:r w:rsidRPr="00AB0BD6">
        <w:rPr>
          <w:b/>
          <w:bCs/>
        </w:rPr>
        <w:t>Exhaustive Sermon Outline</w:t>
      </w:r>
    </w:p>
    <w:p w14:paraId="28111E10" w14:textId="77777777" w:rsidR="00AB0BD6" w:rsidRPr="00AB0BD6" w:rsidRDefault="00AB0BD6" w:rsidP="00AB0BD6">
      <w:r w:rsidRPr="00AB0BD6">
        <w:rPr>
          <w:b/>
          <w:bCs/>
        </w:rPr>
        <w:t>Introduction:</w:t>
      </w:r>
    </w:p>
    <w:p w14:paraId="33BB267A" w14:textId="77777777" w:rsidR="00AB0BD6" w:rsidRPr="00AB0BD6" w:rsidRDefault="00AB0BD6" w:rsidP="00AB0BD6">
      <w:pPr>
        <w:numPr>
          <w:ilvl w:val="0"/>
          <w:numId w:val="7"/>
        </w:numPr>
      </w:pPr>
      <w:r w:rsidRPr="00AB0BD6">
        <w:t>Jesus’ voice is gentle, loving, and inviting.</w:t>
      </w:r>
    </w:p>
    <w:p w14:paraId="2DBFE7EB" w14:textId="77777777" w:rsidR="00AB0BD6" w:rsidRPr="00AB0BD6" w:rsidRDefault="00AB0BD6" w:rsidP="00AB0BD6">
      <w:pPr>
        <w:numPr>
          <w:ilvl w:val="0"/>
          <w:numId w:val="7"/>
        </w:numPr>
      </w:pPr>
      <w:r w:rsidRPr="00AB0BD6">
        <w:t>The hymn is built around Matthew 11:28–30.</w:t>
      </w:r>
    </w:p>
    <w:p w14:paraId="3630F4CB" w14:textId="77777777" w:rsidR="00AB0BD6" w:rsidRPr="00AB0BD6" w:rsidRDefault="00AB0BD6" w:rsidP="00AB0BD6">
      <w:pPr>
        <w:numPr>
          <w:ilvl w:val="0"/>
          <w:numId w:val="7"/>
        </w:numPr>
      </w:pPr>
      <w:r w:rsidRPr="00AB0BD6">
        <w:t>Jesus calls the weary to come, trust, and obey.</w:t>
      </w:r>
    </w:p>
    <w:p w14:paraId="0F2BE218" w14:textId="77777777" w:rsidR="00AB0BD6" w:rsidRPr="00AB0BD6" w:rsidRDefault="00AB0BD6" w:rsidP="00AB0BD6">
      <w:r w:rsidRPr="00AB0BD6">
        <w:rPr>
          <w:b/>
          <w:bCs/>
        </w:rPr>
        <w:t>I. Stanza 1 – The Invitation to Listen</w:t>
      </w:r>
    </w:p>
    <w:p w14:paraId="218D7E19" w14:textId="77777777" w:rsidR="00AB0BD6" w:rsidRPr="00AB0BD6" w:rsidRDefault="00AB0BD6" w:rsidP="00AB0BD6">
      <w:pPr>
        <w:numPr>
          <w:ilvl w:val="0"/>
          <w:numId w:val="8"/>
        </w:numPr>
      </w:pPr>
      <w:r w:rsidRPr="00AB0BD6">
        <w:t>Jesus calls gently, not forcefully (Matthew 11:28)</w:t>
      </w:r>
    </w:p>
    <w:p w14:paraId="4C2B5495" w14:textId="77777777" w:rsidR="00AB0BD6" w:rsidRPr="00AB0BD6" w:rsidRDefault="00AB0BD6" w:rsidP="00AB0BD6">
      <w:pPr>
        <w:numPr>
          <w:ilvl w:val="0"/>
          <w:numId w:val="8"/>
        </w:numPr>
      </w:pPr>
      <w:r w:rsidRPr="00AB0BD6">
        <w:t>The voice is full of love and pity (Isaiah 55:3)</w:t>
      </w:r>
    </w:p>
    <w:p w14:paraId="3558A741" w14:textId="77777777" w:rsidR="00AB0BD6" w:rsidRPr="00AB0BD6" w:rsidRDefault="00AB0BD6" w:rsidP="00AB0BD6">
      <w:pPr>
        <w:numPr>
          <w:ilvl w:val="0"/>
          <w:numId w:val="8"/>
        </w:numPr>
      </w:pPr>
      <w:r w:rsidRPr="00AB0BD6">
        <w:t>Repentance begins with hearing (Romans 10:17)</w:t>
      </w:r>
    </w:p>
    <w:p w14:paraId="25153B43" w14:textId="77777777" w:rsidR="00AB0BD6" w:rsidRPr="00AB0BD6" w:rsidRDefault="00AB0BD6" w:rsidP="00AB0BD6">
      <w:r w:rsidRPr="00AB0BD6">
        <w:rPr>
          <w:b/>
          <w:bCs/>
        </w:rPr>
        <w:t>II. Chorus – The Promise of Rest</w:t>
      </w:r>
    </w:p>
    <w:p w14:paraId="3A8F3A3A" w14:textId="77777777" w:rsidR="00AB0BD6" w:rsidRPr="00AB0BD6" w:rsidRDefault="00AB0BD6" w:rsidP="00AB0BD6">
      <w:pPr>
        <w:numPr>
          <w:ilvl w:val="0"/>
          <w:numId w:val="9"/>
        </w:numPr>
      </w:pPr>
      <w:r w:rsidRPr="00AB0BD6">
        <w:t>Rest is promised to the burdened (Matthew 11:29)</w:t>
      </w:r>
    </w:p>
    <w:p w14:paraId="23B9A873" w14:textId="77777777" w:rsidR="00AB0BD6" w:rsidRPr="00AB0BD6" w:rsidRDefault="00AB0BD6" w:rsidP="00AB0BD6">
      <w:pPr>
        <w:numPr>
          <w:ilvl w:val="0"/>
          <w:numId w:val="9"/>
        </w:numPr>
      </w:pPr>
      <w:r w:rsidRPr="00AB0BD6">
        <w:t>The Christian’s rest is found in Jesus (Hebrews 4:9)</w:t>
      </w:r>
    </w:p>
    <w:p w14:paraId="24801467" w14:textId="77777777" w:rsidR="00AB0BD6" w:rsidRPr="00AB0BD6" w:rsidRDefault="00AB0BD6" w:rsidP="00AB0BD6">
      <w:pPr>
        <w:numPr>
          <w:ilvl w:val="0"/>
          <w:numId w:val="9"/>
        </w:numPr>
      </w:pPr>
      <w:r w:rsidRPr="00AB0BD6">
        <w:t>“Lean upon” expresses trust and closeness (John 13:23)</w:t>
      </w:r>
    </w:p>
    <w:p w14:paraId="609B77FA" w14:textId="77777777" w:rsidR="00AB0BD6" w:rsidRPr="00AB0BD6" w:rsidRDefault="00AB0BD6" w:rsidP="00AB0BD6">
      <w:r w:rsidRPr="00AB0BD6">
        <w:rPr>
          <w:b/>
          <w:bCs/>
        </w:rPr>
        <w:t>III. Stanza 2 – Repetition for Emphasis</w:t>
      </w:r>
    </w:p>
    <w:p w14:paraId="47569360" w14:textId="77777777" w:rsidR="00AB0BD6" w:rsidRPr="00AB0BD6" w:rsidRDefault="00AB0BD6" w:rsidP="00AB0BD6">
      <w:pPr>
        <w:numPr>
          <w:ilvl w:val="0"/>
          <w:numId w:val="10"/>
        </w:numPr>
      </w:pPr>
      <w:r w:rsidRPr="00AB0BD6">
        <w:t>Jesus bears our burdens (1 Peter 5:7)</w:t>
      </w:r>
    </w:p>
    <w:p w14:paraId="5F60B6BF" w14:textId="77777777" w:rsidR="00AB0BD6" w:rsidRPr="00AB0BD6" w:rsidRDefault="00AB0BD6" w:rsidP="00AB0BD6">
      <w:pPr>
        <w:numPr>
          <w:ilvl w:val="0"/>
          <w:numId w:val="10"/>
        </w:numPr>
      </w:pPr>
      <w:r w:rsidRPr="00AB0BD6">
        <w:t>He invites us to trust Him again and again (Galatians 6:2)</w:t>
      </w:r>
    </w:p>
    <w:p w14:paraId="1C4F944E" w14:textId="77777777" w:rsidR="00AB0BD6" w:rsidRPr="00AB0BD6" w:rsidRDefault="00AB0BD6" w:rsidP="00AB0BD6">
      <w:pPr>
        <w:numPr>
          <w:ilvl w:val="0"/>
          <w:numId w:val="10"/>
        </w:numPr>
      </w:pPr>
      <w:r w:rsidRPr="00AB0BD6">
        <w:t>Rest is offered freely, not earned (Ephesians 2:8–9)</w:t>
      </w:r>
    </w:p>
    <w:p w14:paraId="33F942C9" w14:textId="77777777" w:rsidR="00AB0BD6" w:rsidRPr="00AB0BD6" w:rsidRDefault="00AB0BD6" w:rsidP="00AB0BD6">
      <w:r w:rsidRPr="00AB0BD6">
        <w:rPr>
          <w:b/>
          <w:bCs/>
        </w:rPr>
        <w:t>IV. Stanza 3 – The Response of Obedience</w:t>
      </w:r>
    </w:p>
    <w:p w14:paraId="7C83F9AC" w14:textId="77777777" w:rsidR="00AB0BD6" w:rsidRPr="00AB0BD6" w:rsidRDefault="00AB0BD6" w:rsidP="00AB0BD6">
      <w:pPr>
        <w:numPr>
          <w:ilvl w:val="0"/>
          <w:numId w:val="11"/>
        </w:numPr>
      </w:pPr>
      <w:r w:rsidRPr="00AB0BD6">
        <w:t>Obedience is essential for salvation (Hebrews 5:9)</w:t>
      </w:r>
    </w:p>
    <w:p w14:paraId="6E0E47D3" w14:textId="77777777" w:rsidR="00AB0BD6" w:rsidRPr="00AB0BD6" w:rsidRDefault="00AB0BD6" w:rsidP="00AB0BD6">
      <w:pPr>
        <w:numPr>
          <w:ilvl w:val="0"/>
          <w:numId w:val="11"/>
        </w:numPr>
      </w:pPr>
      <w:r w:rsidRPr="00AB0BD6">
        <w:t>His yoke is easy and light (Matthew 11:30)</w:t>
      </w:r>
    </w:p>
    <w:p w14:paraId="34E64BBC" w14:textId="77777777" w:rsidR="00AB0BD6" w:rsidRPr="00AB0BD6" w:rsidRDefault="00AB0BD6" w:rsidP="00AB0BD6">
      <w:pPr>
        <w:numPr>
          <w:ilvl w:val="0"/>
          <w:numId w:val="11"/>
        </w:numPr>
      </w:pPr>
      <w:r w:rsidRPr="00AB0BD6">
        <w:t>Love makes the burden bearable (1 John 5:3)</w:t>
      </w:r>
    </w:p>
    <w:p w14:paraId="01F43C4C" w14:textId="77777777" w:rsidR="00AB0BD6" w:rsidRPr="00AB0BD6" w:rsidRDefault="00AB0BD6" w:rsidP="00AB0BD6">
      <w:r w:rsidRPr="00AB0BD6">
        <w:pict w14:anchorId="54F8CA85">
          <v:rect id="_x0000_i1291" style="width:0;height:1.5pt" o:hralign="center" o:hrstd="t" o:hr="t" fillcolor="#a0a0a0" stroked="f"/>
        </w:pict>
      </w:r>
    </w:p>
    <w:p w14:paraId="11B9F0A6" w14:textId="77777777" w:rsidR="00AB0BD6" w:rsidRPr="00AB0BD6" w:rsidRDefault="00AB0BD6" w:rsidP="00AB0BD6">
      <w:pPr>
        <w:rPr>
          <w:b/>
          <w:bCs/>
        </w:rPr>
      </w:pPr>
      <w:r w:rsidRPr="00AB0BD6">
        <w:rPr>
          <w:b/>
          <w:bCs/>
        </w:rPr>
        <w:t>Call to Action</w:t>
      </w:r>
    </w:p>
    <w:p w14:paraId="2551DD43" w14:textId="77777777" w:rsidR="00AB0BD6" w:rsidRPr="00AB0BD6" w:rsidRDefault="00AB0BD6" w:rsidP="00AB0BD6">
      <w:r w:rsidRPr="00AB0BD6">
        <w:t>Jesus is calling you. His voice is not distant or harsh—it is gentle and loving. Are you listening? Are you weary with sin, worry, or pain? He offers you rest, but you must respond. Turn to Him in obedient faith (Mark 16:16), repent of your sins (Acts 2:38), and take His yoke upon you. You will find rest—not only in this life but in eternity. Don’t delay. The gentle voice of Jesus still calls—heed it today.</w:t>
      </w:r>
    </w:p>
    <w:p w14:paraId="50A20C5C" w14:textId="77777777" w:rsidR="00AB0BD6" w:rsidRPr="00AB0BD6" w:rsidRDefault="00AB0BD6" w:rsidP="00AB0BD6">
      <w:r w:rsidRPr="00AB0BD6">
        <w:pict w14:anchorId="677E244F">
          <v:rect id="_x0000_i1292" style="width:0;height:1.5pt" o:hralign="center" o:hrstd="t" o:hr="t" fillcolor="#a0a0a0" stroked="f"/>
        </w:pict>
      </w:r>
    </w:p>
    <w:p w14:paraId="73C10806" w14:textId="77777777" w:rsidR="00AB0BD6" w:rsidRPr="00AB0BD6" w:rsidRDefault="00AB0BD6" w:rsidP="00AB0BD6">
      <w:pPr>
        <w:rPr>
          <w:b/>
          <w:bCs/>
        </w:rPr>
      </w:pPr>
      <w:r w:rsidRPr="00AB0BD6">
        <w:rPr>
          <w:b/>
          <w:bCs/>
        </w:rPr>
        <w:t>Scripture Reference List</w:t>
      </w:r>
    </w:p>
    <w:p w14:paraId="4F5DCFE1" w14:textId="77777777" w:rsidR="00AB0BD6" w:rsidRPr="00AB0BD6" w:rsidRDefault="00AB0BD6" w:rsidP="00AB0BD6">
      <w:pPr>
        <w:numPr>
          <w:ilvl w:val="0"/>
          <w:numId w:val="12"/>
        </w:numPr>
      </w:pPr>
      <w:r w:rsidRPr="00AB0BD6">
        <w:t>Matthew 11:28–30 – “Come unto Me... and I will give you rest.”</w:t>
      </w:r>
    </w:p>
    <w:p w14:paraId="5CFCD4C3" w14:textId="77777777" w:rsidR="00AB0BD6" w:rsidRPr="00AB0BD6" w:rsidRDefault="00AB0BD6" w:rsidP="00AB0BD6">
      <w:pPr>
        <w:numPr>
          <w:ilvl w:val="0"/>
          <w:numId w:val="12"/>
        </w:numPr>
      </w:pPr>
      <w:r w:rsidRPr="00AB0BD6">
        <w:t>Isaiah 55:3 – “Incline your ear, and come unto Me.”</w:t>
      </w:r>
    </w:p>
    <w:p w14:paraId="6A7B1780" w14:textId="77777777" w:rsidR="00AB0BD6" w:rsidRPr="00AB0BD6" w:rsidRDefault="00AB0BD6" w:rsidP="00AB0BD6">
      <w:pPr>
        <w:numPr>
          <w:ilvl w:val="0"/>
          <w:numId w:val="12"/>
        </w:numPr>
      </w:pPr>
      <w:r w:rsidRPr="00AB0BD6">
        <w:t>John 13:23 – Leaning on Jesus’ breast.</w:t>
      </w:r>
    </w:p>
    <w:p w14:paraId="0F418177" w14:textId="77777777" w:rsidR="00AB0BD6" w:rsidRPr="00AB0BD6" w:rsidRDefault="00AB0BD6" w:rsidP="00AB0BD6">
      <w:pPr>
        <w:numPr>
          <w:ilvl w:val="0"/>
          <w:numId w:val="12"/>
        </w:numPr>
      </w:pPr>
      <w:r w:rsidRPr="00AB0BD6">
        <w:t>Hebrews 3:15 – “Harden not your hearts.”</w:t>
      </w:r>
    </w:p>
    <w:p w14:paraId="5F105E49" w14:textId="77777777" w:rsidR="00AB0BD6" w:rsidRPr="00AB0BD6" w:rsidRDefault="00AB0BD6" w:rsidP="00AB0BD6">
      <w:pPr>
        <w:numPr>
          <w:ilvl w:val="0"/>
          <w:numId w:val="12"/>
        </w:numPr>
      </w:pPr>
      <w:r w:rsidRPr="00AB0BD6">
        <w:t>1 Peter 5:7 – “Casting all your care upon Him...”</w:t>
      </w:r>
    </w:p>
    <w:p w14:paraId="11FE0F3B" w14:textId="77777777" w:rsidR="00AB0BD6" w:rsidRPr="00AB0BD6" w:rsidRDefault="00AB0BD6" w:rsidP="00AB0BD6">
      <w:pPr>
        <w:numPr>
          <w:ilvl w:val="0"/>
          <w:numId w:val="12"/>
        </w:numPr>
      </w:pPr>
      <w:r w:rsidRPr="00AB0BD6">
        <w:t>Galatians 6:2 – “Bear ye one another’s burdens.”</w:t>
      </w:r>
    </w:p>
    <w:p w14:paraId="5A9B15CF" w14:textId="77777777" w:rsidR="00AB0BD6" w:rsidRPr="00AB0BD6" w:rsidRDefault="00AB0BD6" w:rsidP="00AB0BD6">
      <w:pPr>
        <w:numPr>
          <w:ilvl w:val="0"/>
          <w:numId w:val="12"/>
        </w:numPr>
      </w:pPr>
      <w:r w:rsidRPr="00AB0BD6">
        <w:t>Hebrews 5:9 – “Author of eternal salvation to them that obey.”</w:t>
      </w:r>
    </w:p>
    <w:p w14:paraId="0AA09C11" w14:textId="77777777" w:rsidR="00AB0BD6" w:rsidRPr="00AB0BD6" w:rsidRDefault="00AB0BD6" w:rsidP="00AB0BD6">
      <w:pPr>
        <w:numPr>
          <w:ilvl w:val="0"/>
          <w:numId w:val="12"/>
        </w:numPr>
      </w:pPr>
      <w:r w:rsidRPr="00AB0BD6">
        <w:t>Romans 6:18 – “Made free from sin, servants of righteousness.”</w:t>
      </w:r>
    </w:p>
    <w:p w14:paraId="4E8FE0F0" w14:textId="77777777" w:rsidR="00AB0BD6" w:rsidRPr="00AB0BD6" w:rsidRDefault="00AB0BD6" w:rsidP="00AB0BD6">
      <w:pPr>
        <w:numPr>
          <w:ilvl w:val="0"/>
          <w:numId w:val="12"/>
        </w:numPr>
      </w:pPr>
      <w:r w:rsidRPr="00AB0BD6">
        <w:t>1 John 5:3 – “His commandments are not grievous.”</w:t>
      </w:r>
    </w:p>
    <w:p w14:paraId="00B529D6" w14:textId="77777777" w:rsidR="00AB0BD6" w:rsidRPr="00AB0BD6" w:rsidRDefault="00AB0BD6" w:rsidP="00AB0BD6">
      <w:pPr>
        <w:numPr>
          <w:ilvl w:val="0"/>
          <w:numId w:val="12"/>
        </w:numPr>
      </w:pPr>
      <w:r w:rsidRPr="00AB0BD6">
        <w:t>Mark 16:16 – “He that believeth and is baptized shall be saved.”</w:t>
      </w:r>
    </w:p>
    <w:p w14:paraId="4112B7A1" w14:textId="77777777" w:rsidR="00AB0BD6" w:rsidRPr="00AB0BD6" w:rsidRDefault="00AB0BD6" w:rsidP="00AB0BD6">
      <w:pPr>
        <w:numPr>
          <w:ilvl w:val="0"/>
          <w:numId w:val="12"/>
        </w:numPr>
      </w:pPr>
      <w:r w:rsidRPr="00AB0BD6">
        <w:t>Acts 2:38 – “Repent and be baptized... for the remission of sins.”</w:t>
      </w:r>
    </w:p>
    <w:p w14:paraId="061B80DF" w14:textId="77777777" w:rsidR="00AB0BD6" w:rsidRPr="00AB0BD6" w:rsidRDefault="00AB0BD6" w:rsidP="00AB0BD6">
      <w:pPr>
        <w:numPr>
          <w:ilvl w:val="0"/>
          <w:numId w:val="12"/>
        </w:numPr>
      </w:pPr>
      <w:r w:rsidRPr="00AB0BD6">
        <w:t>Hebrews 4:9 – “There remaineth a rest for the people of God.”</w:t>
      </w:r>
    </w:p>
    <w:p w14:paraId="682BA0BC" w14:textId="77777777" w:rsidR="00AB0BD6" w:rsidRPr="00AB0BD6" w:rsidRDefault="00AB0BD6" w:rsidP="00AB0BD6">
      <w:r w:rsidRPr="00AB0BD6">
        <w:pict w14:anchorId="6D43DC4A">
          <v:rect id="_x0000_i1293" style="width:0;height:1.5pt" o:hralign="center" o:hrstd="t" o:hr="t" fillcolor="#a0a0a0" stroked="f"/>
        </w:pict>
      </w:r>
    </w:p>
    <w:p w14:paraId="6CC22F33" w14:textId="77777777" w:rsidR="00AB0BD6" w:rsidRPr="00AB0BD6" w:rsidRDefault="00AB0BD6" w:rsidP="00AB0BD6">
      <w:pPr>
        <w:rPr>
          <w:b/>
          <w:bCs/>
        </w:rPr>
      </w:pPr>
      <w:r w:rsidRPr="00AB0BD6">
        <w:rPr>
          <w:b/>
          <w:bCs/>
        </w:rPr>
        <w:t>Song Author Credit</w:t>
      </w:r>
    </w:p>
    <w:p w14:paraId="7099AEBC" w14:textId="77777777" w:rsidR="00AB0BD6" w:rsidRPr="00AB0BD6" w:rsidRDefault="00AB0BD6" w:rsidP="00AB0BD6">
      <w:r w:rsidRPr="00AB0BD6">
        <w:t>Horatio R. Palmer (1834–1907), a noted American musician and hymn writer, composed this beloved hymn. He was known for his contributions to gospel music and his deep commitment to Christian education. “Hark! The Gentle Voice” remains a powerful favorite for its simplicity, clarity, and biblical truth.</w:t>
      </w:r>
    </w:p>
    <w:p w14:paraId="52D16233" w14:textId="77777777" w:rsidR="00AB0BD6" w:rsidRPr="00AB0BD6" w:rsidRDefault="00AB0BD6" w:rsidP="00AB0BD6">
      <w:r w:rsidRPr="00AB0BD6">
        <w:pict w14:anchorId="5F66EACF">
          <v:rect id="_x0000_i1294" style="width:0;height:1.5pt" o:hralign="center" o:hrstd="t" o:hr="t" fillcolor="#a0a0a0" stroked="f"/>
        </w:pict>
      </w:r>
    </w:p>
    <w:p w14:paraId="45B11AC4" w14:textId="77777777" w:rsidR="00AB0BD6" w:rsidRPr="00AB0BD6" w:rsidRDefault="00AB0BD6" w:rsidP="00AB0BD6">
      <w:pPr>
        <w:rPr>
          <w:b/>
          <w:bCs/>
        </w:rPr>
      </w:pPr>
      <w:r w:rsidRPr="00AB0BD6">
        <w:rPr>
          <w:b/>
          <w:bCs/>
        </w:rPr>
        <w:t>Song History</w:t>
      </w:r>
    </w:p>
    <w:p w14:paraId="365C9BAF" w14:textId="77777777" w:rsidR="00AB0BD6" w:rsidRPr="00AB0BD6" w:rsidRDefault="00AB0BD6" w:rsidP="00AB0BD6">
      <w:r w:rsidRPr="00AB0BD6">
        <w:t xml:space="preserve">First published in the late 19th century, “Hark! The Gentle Voice of Jesus Calleth” became a favorite in churches of Christ for its faithful depiction of Jesus’ call to the weary and lost. The hymn was embraced for its scriptural alignment with Matthew 11:28–30 and its devotional power, inviting many to consider Christ’s offer of rest. It appears in multiple hymnals adapted for congregational use, including </w:t>
      </w:r>
      <w:r w:rsidRPr="00AB0BD6">
        <w:rPr>
          <w:i/>
          <w:iCs/>
        </w:rPr>
        <w:t>Songs of the Church</w:t>
      </w:r>
      <w:r w:rsidRPr="00AB0BD6">
        <w:t xml:space="preserve"> and </w:t>
      </w:r>
      <w:r w:rsidRPr="00AB0BD6">
        <w:rPr>
          <w:i/>
          <w:iCs/>
        </w:rPr>
        <w:t>Sacred Selections</w:t>
      </w:r>
      <w:r w:rsidRPr="00AB0BD6">
        <w:t>.</w:t>
      </w:r>
    </w:p>
    <w:p w14:paraId="19CD512F" w14:textId="77777777" w:rsidR="00AB0BD6" w:rsidRPr="00AB0BD6" w:rsidRDefault="00AB0BD6" w:rsidP="00AB0BD6">
      <w:r w:rsidRPr="00AB0BD6">
        <w:pict w14:anchorId="0A4ADEA5">
          <v:rect id="_x0000_i1295" style="width:0;height:1.5pt" o:hralign="center" o:hrstd="t" o:hr="t" fillcolor="#a0a0a0" stroked="f"/>
        </w:pict>
      </w:r>
    </w:p>
    <w:p w14:paraId="74B02BEC" w14:textId="77777777" w:rsidR="00AB0BD6" w:rsidRPr="00AB0BD6" w:rsidRDefault="00AB0BD6" w:rsidP="00AB0BD6">
      <w:pPr>
        <w:rPr>
          <w:b/>
          <w:bCs/>
        </w:rPr>
      </w:pPr>
      <w:r w:rsidRPr="00AB0BD6">
        <w:rPr>
          <w:b/>
          <w:bCs/>
        </w:rPr>
        <w:t>Prepared by David Hersey of the church of Christ at Granby, MO</w:t>
      </w:r>
    </w:p>
    <w:p w14:paraId="28BA3B4B" w14:textId="77777777" w:rsidR="00E95FD6" w:rsidRPr="00AB0BD6" w:rsidRDefault="00E95FD6" w:rsidP="00AB0BD6"/>
    <w:sectPr w:rsidR="00E95FD6" w:rsidRPr="00AB0B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E83"/>
    <w:multiLevelType w:val="multilevel"/>
    <w:tmpl w:val="CF00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E5729"/>
    <w:multiLevelType w:val="multilevel"/>
    <w:tmpl w:val="1B421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42745"/>
    <w:multiLevelType w:val="multilevel"/>
    <w:tmpl w:val="8ACE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305979"/>
    <w:multiLevelType w:val="multilevel"/>
    <w:tmpl w:val="623E3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F355B3"/>
    <w:multiLevelType w:val="multilevel"/>
    <w:tmpl w:val="FF3A2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8D2D1C"/>
    <w:multiLevelType w:val="multilevel"/>
    <w:tmpl w:val="795C4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9B76C7"/>
    <w:multiLevelType w:val="multilevel"/>
    <w:tmpl w:val="E12C0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F9747E"/>
    <w:multiLevelType w:val="multilevel"/>
    <w:tmpl w:val="C7F6A4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442A38"/>
    <w:multiLevelType w:val="multilevel"/>
    <w:tmpl w:val="D5E8B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5C47E4"/>
    <w:multiLevelType w:val="multilevel"/>
    <w:tmpl w:val="5F62A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8A2CE6"/>
    <w:multiLevelType w:val="multilevel"/>
    <w:tmpl w:val="40B6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15514A"/>
    <w:multiLevelType w:val="multilevel"/>
    <w:tmpl w:val="6EC03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1476825">
    <w:abstractNumId w:val="4"/>
  </w:num>
  <w:num w:numId="2" w16cid:durableId="1770656914">
    <w:abstractNumId w:val="10"/>
  </w:num>
  <w:num w:numId="3" w16cid:durableId="532350596">
    <w:abstractNumId w:val="1"/>
  </w:num>
  <w:num w:numId="4" w16cid:durableId="1740134950">
    <w:abstractNumId w:val="2"/>
  </w:num>
  <w:num w:numId="5" w16cid:durableId="1668970579">
    <w:abstractNumId w:val="5"/>
  </w:num>
  <w:num w:numId="6" w16cid:durableId="465971481">
    <w:abstractNumId w:val="7"/>
  </w:num>
  <w:num w:numId="7" w16cid:durableId="1015768024">
    <w:abstractNumId w:val="0"/>
  </w:num>
  <w:num w:numId="8" w16cid:durableId="680203837">
    <w:abstractNumId w:val="3"/>
  </w:num>
  <w:num w:numId="9" w16cid:durableId="888030631">
    <w:abstractNumId w:val="9"/>
  </w:num>
  <w:num w:numId="10" w16cid:durableId="522210824">
    <w:abstractNumId w:val="8"/>
  </w:num>
  <w:num w:numId="11" w16cid:durableId="804471371">
    <w:abstractNumId w:val="6"/>
  </w:num>
  <w:num w:numId="12" w16cid:durableId="112126210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974"/>
    <w:rsid w:val="00075B64"/>
    <w:rsid w:val="000B4996"/>
    <w:rsid w:val="00124668"/>
    <w:rsid w:val="00263822"/>
    <w:rsid w:val="00701974"/>
    <w:rsid w:val="00AB0BD6"/>
    <w:rsid w:val="00BD359E"/>
    <w:rsid w:val="00DE2A49"/>
    <w:rsid w:val="00E51BA3"/>
    <w:rsid w:val="00E95FD6"/>
    <w:rsid w:val="00F93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99044C"/>
  <w15:chartTrackingRefBased/>
  <w15:docId w15:val="{EF891BE1-4659-4EF5-9FA3-59FD874B0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19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19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19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19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19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19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19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19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19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9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19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19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19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19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19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9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9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974"/>
    <w:rPr>
      <w:rFonts w:eastAsiaTheme="majorEastAsia" w:cstheme="majorBidi"/>
      <w:color w:val="272727" w:themeColor="text1" w:themeTint="D8"/>
    </w:rPr>
  </w:style>
  <w:style w:type="paragraph" w:styleId="Title">
    <w:name w:val="Title"/>
    <w:basedOn w:val="Normal"/>
    <w:next w:val="Normal"/>
    <w:link w:val="TitleChar"/>
    <w:uiPriority w:val="10"/>
    <w:qFormat/>
    <w:rsid w:val="007019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9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9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9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1974"/>
    <w:pPr>
      <w:spacing w:before="160"/>
      <w:jc w:val="center"/>
    </w:pPr>
    <w:rPr>
      <w:i/>
      <w:iCs/>
      <w:color w:val="404040" w:themeColor="text1" w:themeTint="BF"/>
    </w:rPr>
  </w:style>
  <w:style w:type="character" w:customStyle="1" w:styleId="QuoteChar">
    <w:name w:val="Quote Char"/>
    <w:basedOn w:val="DefaultParagraphFont"/>
    <w:link w:val="Quote"/>
    <w:uiPriority w:val="29"/>
    <w:rsid w:val="00701974"/>
    <w:rPr>
      <w:i/>
      <w:iCs/>
      <w:color w:val="404040" w:themeColor="text1" w:themeTint="BF"/>
    </w:rPr>
  </w:style>
  <w:style w:type="paragraph" w:styleId="ListParagraph">
    <w:name w:val="List Paragraph"/>
    <w:basedOn w:val="Normal"/>
    <w:uiPriority w:val="34"/>
    <w:qFormat/>
    <w:rsid w:val="00701974"/>
    <w:pPr>
      <w:ind w:left="720"/>
      <w:contextualSpacing/>
    </w:pPr>
  </w:style>
  <w:style w:type="character" w:styleId="IntenseEmphasis">
    <w:name w:val="Intense Emphasis"/>
    <w:basedOn w:val="DefaultParagraphFont"/>
    <w:uiPriority w:val="21"/>
    <w:qFormat/>
    <w:rsid w:val="00701974"/>
    <w:rPr>
      <w:i/>
      <w:iCs/>
      <w:color w:val="0F4761" w:themeColor="accent1" w:themeShade="BF"/>
    </w:rPr>
  </w:style>
  <w:style w:type="paragraph" w:styleId="IntenseQuote">
    <w:name w:val="Intense Quote"/>
    <w:basedOn w:val="Normal"/>
    <w:next w:val="Normal"/>
    <w:link w:val="IntenseQuoteChar"/>
    <w:uiPriority w:val="30"/>
    <w:qFormat/>
    <w:rsid w:val="007019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1974"/>
    <w:rPr>
      <w:i/>
      <w:iCs/>
      <w:color w:val="0F4761" w:themeColor="accent1" w:themeShade="BF"/>
    </w:rPr>
  </w:style>
  <w:style w:type="character" w:styleId="IntenseReference">
    <w:name w:val="Intense Reference"/>
    <w:basedOn w:val="DefaultParagraphFont"/>
    <w:uiPriority w:val="32"/>
    <w:qFormat/>
    <w:rsid w:val="007019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98085">
      <w:bodyDiv w:val="1"/>
      <w:marLeft w:val="0"/>
      <w:marRight w:val="0"/>
      <w:marTop w:val="0"/>
      <w:marBottom w:val="0"/>
      <w:divBdr>
        <w:top w:val="none" w:sz="0" w:space="0" w:color="auto"/>
        <w:left w:val="none" w:sz="0" w:space="0" w:color="auto"/>
        <w:bottom w:val="none" w:sz="0" w:space="0" w:color="auto"/>
        <w:right w:val="none" w:sz="0" w:space="0" w:color="auto"/>
      </w:divBdr>
    </w:div>
    <w:div w:id="556089142">
      <w:bodyDiv w:val="1"/>
      <w:marLeft w:val="0"/>
      <w:marRight w:val="0"/>
      <w:marTop w:val="0"/>
      <w:marBottom w:val="0"/>
      <w:divBdr>
        <w:top w:val="none" w:sz="0" w:space="0" w:color="auto"/>
        <w:left w:val="none" w:sz="0" w:space="0" w:color="auto"/>
        <w:bottom w:val="none" w:sz="0" w:space="0" w:color="auto"/>
        <w:right w:val="none" w:sz="0" w:space="0" w:color="auto"/>
      </w:divBdr>
    </w:div>
    <w:div w:id="674920604">
      <w:bodyDiv w:val="1"/>
      <w:marLeft w:val="0"/>
      <w:marRight w:val="0"/>
      <w:marTop w:val="0"/>
      <w:marBottom w:val="0"/>
      <w:divBdr>
        <w:top w:val="none" w:sz="0" w:space="0" w:color="auto"/>
        <w:left w:val="none" w:sz="0" w:space="0" w:color="auto"/>
        <w:bottom w:val="none" w:sz="0" w:space="0" w:color="auto"/>
        <w:right w:val="none" w:sz="0" w:space="0" w:color="auto"/>
      </w:divBdr>
    </w:div>
    <w:div w:id="883567152">
      <w:bodyDiv w:val="1"/>
      <w:marLeft w:val="0"/>
      <w:marRight w:val="0"/>
      <w:marTop w:val="0"/>
      <w:marBottom w:val="0"/>
      <w:divBdr>
        <w:top w:val="none" w:sz="0" w:space="0" w:color="auto"/>
        <w:left w:val="none" w:sz="0" w:space="0" w:color="auto"/>
        <w:bottom w:val="none" w:sz="0" w:space="0" w:color="auto"/>
        <w:right w:val="none" w:sz="0" w:space="0" w:color="auto"/>
      </w:divBdr>
    </w:div>
    <w:div w:id="1005933626">
      <w:bodyDiv w:val="1"/>
      <w:marLeft w:val="0"/>
      <w:marRight w:val="0"/>
      <w:marTop w:val="0"/>
      <w:marBottom w:val="0"/>
      <w:divBdr>
        <w:top w:val="none" w:sz="0" w:space="0" w:color="auto"/>
        <w:left w:val="none" w:sz="0" w:space="0" w:color="auto"/>
        <w:bottom w:val="none" w:sz="0" w:space="0" w:color="auto"/>
        <w:right w:val="none" w:sz="0" w:space="0" w:color="auto"/>
      </w:divBdr>
    </w:div>
    <w:div w:id="1095125596">
      <w:bodyDiv w:val="1"/>
      <w:marLeft w:val="0"/>
      <w:marRight w:val="0"/>
      <w:marTop w:val="0"/>
      <w:marBottom w:val="0"/>
      <w:divBdr>
        <w:top w:val="none" w:sz="0" w:space="0" w:color="auto"/>
        <w:left w:val="none" w:sz="0" w:space="0" w:color="auto"/>
        <w:bottom w:val="none" w:sz="0" w:space="0" w:color="auto"/>
        <w:right w:val="none" w:sz="0" w:space="0" w:color="auto"/>
      </w:divBdr>
    </w:div>
    <w:div w:id="1275868101">
      <w:bodyDiv w:val="1"/>
      <w:marLeft w:val="0"/>
      <w:marRight w:val="0"/>
      <w:marTop w:val="0"/>
      <w:marBottom w:val="0"/>
      <w:divBdr>
        <w:top w:val="none" w:sz="0" w:space="0" w:color="auto"/>
        <w:left w:val="none" w:sz="0" w:space="0" w:color="auto"/>
        <w:bottom w:val="none" w:sz="0" w:space="0" w:color="auto"/>
        <w:right w:val="none" w:sz="0" w:space="0" w:color="auto"/>
      </w:divBdr>
    </w:div>
    <w:div w:id="1279603430">
      <w:bodyDiv w:val="1"/>
      <w:marLeft w:val="0"/>
      <w:marRight w:val="0"/>
      <w:marTop w:val="0"/>
      <w:marBottom w:val="0"/>
      <w:divBdr>
        <w:top w:val="none" w:sz="0" w:space="0" w:color="auto"/>
        <w:left w:val="none" w:sz="0" w:space="0" w:color="auto"/>
        <w:bottom w:val="none" w:sz="0" w:space="0" w:color="auto"/>
        <w:right w:val="none" w:sz="0" w:space="0" w:color="auto"/>
      </w:divBdr>
    </w:div>
    <w:div w:id="1465389314">
      <w:bodyDiv w:val="1"/>
      <w:marLeft w:val="0"/>
      <w:marRight w:val="0"/>
      <w:marTop w:val="0"/>
      <w:marBottom w:val="0"/>
      <w:divBdr>
        <w:top w:val="none" w:sz="0" w:space="0" w:color="auto"/>
        <w:left w:val="none" w:sz="0" w:space="0" w:color="auto"/>
        <w:bottom w:val="none" w:sz="0" w:space="0" w:color="auto"/>
        <w:right w:val="none" w:sz="0" w:space="0" w:color="auto"/>
      </w:divBdr>
    </w:div>
    <w:div w:id="166442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1275</Words>
  <Characters>5866</Characters>
  <Application>Microsoft Office Word</Application>
  <DocSecurity>0</DocSecurity>
  <Lines>146</Lines>
  <Paragraphs>81</Paragraphs>
  <ScaleCrop>false</ScaleCrop>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4</cp:revision>
  <dcterms:created xsi:type="dcterms:W3CDTF">2025-07-17T17:37:00Z</dcterms:created>
  <dcterms:modified xsi:type="dcterms:W3CDTF">2025-07-19T09:49:00Z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cbea2fcd-3f09-45a8-85d3-34396be34314</vt:lpwstr>
  </property>
</Properties>
</file>