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3D428" w14:textId="77777777" w:rsidR="00084130" w:rsidRPr="00084130" w:rsidRDefault="00084130" w:rsidP="00084130">
      <w:pPr>
        <w:rPr>
          <w:b/>
          <w:bCs/>
        </w:rPr>
      </w:pPr>
      <w:r w:rsidRPr="00084130">
        <w:rPr>
          <w:b/>
          <w:bCs/>
        </w:rPr>
        <w:t>O Worship the King</w:t>
      </w:r>
    </w:p>
    <w:p w14:paraId="2C6EB64F" w14:textId="77777777" w:rsidR="00084130" w:rsidRPr="00084130" w:rsidRDefault="00084130" w:rsidP="00084130">
      <w:r w:rsidRPr="00084130">
        <w:rPr>
          <w:b/>
          <w:bCs/>
        </w:rPr>
        <w:t>A Sermon based on the Hymn by Robert Grant</w:t>
      </w:r>
    </w:p>
    <w:p w14:paraId="2E54BBE2" w14:textId="77777777" w:rsidR="00084130" w:rsidRPr="00084130" w:rsidRDefault="00084130" w:rsidP="00084130">
      <w:r w:rsidRPr="00084130">
        <w:rPr>
          <w:b/>
          <w:bCs/>
        </w:rPr>
        <w:t>Introduction:</w:t>
      </w:r>
      <w:r w:rsidRPr="00084130">
        <w:br/>
        <w:t>“O Worship the King” is a majestic hymn that magnifies the glory, power, and compassion of our sovereign God. Inspired by Psalm 104, it invites us to lift our hearts in reverent awe and joyful praise. The song beautifully expresses both the grandeur of God’s creation and His tender care for His people.</w:t>
      </w:r>
    </w:p>
    <w:p w14:paraId="03B89603" w14:textId="77777777" w:rsidR="00084130" w:rsidRPr="00084130" w:rsidRDefault="00084130" w:rsidP="00084130">
      <w:r w:rsidRPr="00084130">
        <w:rPr>
          <w:b/>
          <w:bCs/>
        </w:rPr>
        <w:t>Stanza 1: “O worship the King, all glorious above…”</w:t>
      </w:r>
      <w:r w:rsidRPr="00084130">
        <w:br/>
        <w:t>The opening stanza calls us to worship the King of kings. Psalm 95:3 proclaims, “The Lord is a great God, and a great King above all gods.” He is clothed in splendor and majesty, a sovereign whose power and holiness demand reverent praise. His glory outshines all earthly rulers and dominions.</w:t>
      </w:r>
    </w:p>
    <w:p w14:paraId="5B5F9A73" w14:textId="77777777" w:rsidR="00084130" w:rsidRPr="00084130" w:rsidRDefault="00084130" w:rsidP="00084130">
      <w:r w:rsidRPr="00084130">
        <w:rPr>
          <w:b/>
          <w:bCs/>
        </w:rPr>
        <w:t>Stanza 2: “The Shield and Defender, the Ancient of Days…”</w:t>
      </w:r>
      <w:r w:rsidRPr="00084130">
        <w:br/>
        <w:t>This stanza reveals God's protective role. He is not only mighty but also merciful. As our Shield and Defender (Psalm 3:3), God shelters His people from harm. “Ancient of Days” (Daniel 7:9) speaks of His eternal existence—He reigns from before time and shall reign forever. His power is gentle, and His truth stands firm.</w:t>
      </w:r>
    </w:p>
    <w:p w14:paraId="7DB511CE" w14:textId="77777777" w:rsidR="00084130" w:rsidRPr="00084130" w:rsidRDefault="00084130" w:rsidP="00084130">
      <w:r w:rsidRPr="00084130">
        <w:rPr>
          <w:b/>
          <w:bCs/>
        </w:rPr>
        <w:t>Stanza 3: “O tell of His might, O sing of His grace…”</w:t>
      </w:r>
      <w:r w:rsidRPr="00084130">
        <w:br/>
        <w:t>We are urged to proclaim both God's might and His grace. Psalm 89:1 says, “I will sing of the mercies of the Lord forever.” From the vastness of the skies to the beauty of the hills, all creation declares His majesty (Psalm 19:1). His care for His creation proves His mercy and faithfulness.</w:t>
      </w:r>
    </w:p>
    <w:p w14:paraId="2678F87C" w14:textId="77777777" w:rsidR="00084130" w:rsidRPr="00084130" w:rsidRDefault="00084130" w:rsidP="00084130">
      <w:r w:rsidRPr="00084130">
        <w:rPr>
          <w:b/>
          <w:bCs/>
        </w:rPr>
        <w:t>Stanza 4: “The earth with its store of wonders untold…”</w:t>
      </w:r>
      <w:r w:rsidRPr="00084130">
        <w:br/>
        <w:t>This stanza reminds us that the earth itself is filled with evidence of God’s power and wisdom. He designed the world and sustains it by His will. Acts 17:25 says He “gives to all life, breath, and all things.” Every mountain, breeze, and blade of grass testifies to the Creator’s brilliance.</w:t>
      </w:r>
    </w:p>
    <w:p w14:paraId="09E16F36" w14:textId="77777777" w:rsidR="00084130" w:rsidRPr="00084130" w:rsidRDefault="00084130" w:rsidP="00084130">
      <w:r w:rsidRPr="00084130">
        <w:rPr>
          <w:b/>
          <w:bCs/>
        </w:rPr>
        <w:t>Stanza 5: “Thy bountiful care, what tongue can recite?”</w:t>
      </w:r>
      <w:r w:rsidRPr="00084130">
        <w:br/>
        <w:t>God’s providence is too vast to fully describe. Matthew 6:26 tells us that He feeds the birds and clothes the lilies—how much more does He care for us? His mercy extends to all, from the highest angel to the humblest child. We respond with gratitude, awe, and trust.</w:t>
      </w:r>
    </w:p>
    <w:p w14:paraId="28742D01" w14:textId="77777777" w:rsidR="00084130" w:rsidRPr="00084130" w:rsidRDefault="00084130" w:rsidP="00084130">
      <w:r w:rsidRPr="00084130">
        <w:rPr>
          <w:b/>
          <w:bCs/>
        </w:rPr>
        <w:t>O Worship the King Sermon Outline:</w:t>
      </w:r>
    </w:p>
    <w:p w14:paraId="0BEF56A9" w14:textId="77777777" w:rsidR="00084130" w:rsidRPr="00084130" w:rsidRDefault="00084130" w:rsidP="00084130">
      <w:r w:rsidRPr="00084130">
        <w:rPr>
          <w:b/>
          <w:bCs/>
        </w:rPr>
        <w:t>Stanza 1 – The Glory of the King</w:t>
      </w:r>
    </w:p>
    <w:p w14:paraId="77DC35F5" w14:textId="77777777" w:rsidR="00084130" w:rsidRPr="00084130" w:rsidRDefault="00084130" w:rsidP="00084130">
      <w:pPr>
        <w:numPr>
          <w:ilvl w:val="0"/>
          <w:numId w:val="1"/>
        </w:numPr>
      </w:pPr>
      <w:r w:rsidRPr="00084130">
        <w:t>Psalm 95:3 – The Lord is a great King</w:t>
      </w:r>
    </w:p>
    <w:p w14:paraId="560EEA6B" w14:textId="77777777" w:rsidR="00084130" w:rsidRPr="00084130" w:rsidRDefault="00084130" w:rsidP="00084130">
      <w:pPr>
        <w:numPr>
          <w:ilvl w:val="0"/>
          <w:numId w:val="1"/>
        </w:numPr>
      </w:pPr>
      <w:r w:rsidRPr="00084130">
        <w:t>Psalm 104:1–2 – Clothed with honor and majesty</w:t>
      </w:r>
    </w:p>
    <w:p w14:paraId="1543F2CD" w14:textId="77777777" w:rsidR="00084130" w:rsidRPr="00084130" w:rsidRDefault="00084130" w:rsidP="00084130">
      <w:pPr>
        <w:numPr>
          <w:ilvl w:val="0"/>
          <w:numId w:val="1"/>
        </w:numPr>
      </w:pPr>
      <w:r w:rsidRPr="00084130">
        <w:t>Revelation 4:11 – Worthy are You, our Lord and God</w:t>
      </w:r>
    </w:p>
    <w:p w14:paraId="6AC65379" w14:textId="77777777" w:rsidR="00084130" w:rsidRPr="00084130" w:rsidRDefault="00084130" w:rsidP="00084130">
      <w:r w:rsidRPr="00084130">
        <w:rPr>
          <w:b/>
          <w:bCs/>
        </w:rPr>
        <w:t>Stanza 2 – The Eternal Defender</w:t>
      </w:r>
    </w:p>
    <w:p w14:paraId="557D4137" w14:textId="77777777" w:rsidR="00084130" w:rsidRPr="00084130" w:rsidRDefault="00084130" w:rsidP="00084130">
      <w:pPr>
        <w:numPr>
          <w:ilvl w:val="0"/>
          <w:numId w:val="2"/>
        </w:numPr>
      </w:pPr>
      <w:r w:rsidRPr="00084130">
        <w:t>Psalm 3:3 – You are a shield around me</w:t>
      </w:r>
    </w:p>
    <w:p w14:paraId="413BC95A" w14:textId="77777777" w:rsidR="00084130" w:rsidRPr="00084130" w:rsidRDefault="00084130" w:rsidP="00084130">
      <w:pPr>
        <w:numPr>
          <w:ilvl w:val="0"/>
          <w:numId w:val="2"/>
        </w:numPr>
      </w:pPr>
      <w:r w:rsidRPr="00084130">
        <w:t>Daniel 7:9 – The Ancient of Days took His seat</w:t>
      </w:r>
    </w:p>
    <w:p w14:paraId="2DA84A87" w14:textId="77777777" w:rsidR="00084130" w:rsidRPr="00084130" w:rsidRDefault="00084130" w:rsidP="00084130">
      <w:pPr>
        <w:numPr>
          <w:ilvl w:val="0"/>
          <w:numId w:val="2"/>
        </w:numPr>
      </w:pPr>
      <w:r w:rsidRPr="00084130">
        <w:t>Proverbs 30:5 – He is a shield to those who trust in Him</w:t>
      </w:r>
    </w:p>
    <w:p w14:paraId="2C3FE5CD" w14:textId="77777777" w:rsidR="00084130" w:rsidRPr="00084130" w:rsidRDefault="00084130" w:rsidP="00084130">
      <w:r w:rsidRPr="00084130">
        <w:rPr>
          <w:b/>
          <w:bCs/>
        </w:rPr>
        <w:t>Stanza 3 – Proclaiming Might and Grace</w:t>
      </w:r>
    </w:p>
    <w:p w14:paraId="2A5FAB43" w14:textId="77777777" w:rsidR="00084130" w:rsidRPr="00084130" w:rsidRDefault="00084130" w:rsidP="00084130">
      <w:pPr>
        <w:numPr>
          <w:ilvl w:val="0"/>
          <w:numId w:val="3"/>
        </w:numPr>
      </w:pPr>
      <w:r w:rsidRPr="00084130">
        <w:t>Psalm 89:1 – I will sing of the Lord’s mercies</w:t>
      </w:r>
    </w:p>
    <w:p w14:paraId="3339EF40" w14:textId="77777777" w:rsidR="00084130" w:rsidRPr="00084130" w:rsidRDefault="00084130" w:rsidP="00084130">
      <w:pPr>
        <w:numPr>
          <w:ilvl w:val="0"/>
          <w:numId w:val="3"/>
        </w:numPr>
      </w:pPr>
      <w:r w:rsidRPr="00084130">
        <w:t>Psalm 19:1 – The heavens declare the glory of God</w:t>
      </w:r>
    </w:p>
    <w:p w14:paraId="509C2FC8" w14:textId="77777777" w:rsidR="00084130" w:rsidRPr="00084130" w:rsidRDefault="00084130" w:rsidP="00084130">
      <w:pPr>
        <w:numPr>
          <w:ilvl w:val="0"/>
          <w:numId w:val="3"/>
        </w:numPr>
      </w:pPr>
      <w:r w:rsidRPr="00084130">
        <w:t>Titus 2:11 – The grace of God has appeared to all men</w:t>
      </w:r>
    </w:p>
    <w:p w14:paraId="12E1FB14" w14:textId="77777777" w:rsidR="00084130" w:rsidRPr="00084130" w:rsidRDefault="00084130" w:rsidP="00084130">
      <w:r w:rsidRPr="00084130">
        <w:rPr>
          <w:b/>
          <w:bCs/>
        </w:rPr>
        <w:t>Stanza 4 – The Wonders of Creation</w:t>
      </w:r>
    </w:p>
    <w:p w14:paraId="0269E591" w14:textId="77777777" w:rsidR="00084130" w:rsidRPr="00084130" w:rsidRDefault="00084130" w:rsidP="00084130">
      <w:pPr>
        <w:numPr>
          <w:ilvl w:val="0"/>
          <w:numId w:val="4"/>
        </w:numPr>
      </w:pPr>
      <w:r w:rsidRPr="00084130">
        <w:t>Acts 17:24–25 – He gives life and breath to all</w:t>
      </w:r>
    </w:p>
    <w:p w14:paraId="3398A11A" w14:textId="77777777" w:rsidR="00084130" w:rsidRPr="00084130" w:rsidRDefault="00084130" w:rsidP="00084130">
      <w:pPr>
        <w:numPr>
          <w:ilvl w:val="0"/>
          <w:numId w:val="4"/>
        </w:numPr>
      </w:pPr>
      <w:r w:rsidRPr="00084130">
        <w:t>Job 38:4–7 – Where were you when I laid the foundation?</w:t>
      </w:r>
    </w:p>
    <w:p w14:paraId="0169297C" w14:textId="77777777" w:rsidR="00084130" w:rsidRPr="00084130" w:rsidRDefault="00084130" w:rsidP="00084130">
      <w:pPr>
        <w:numPr>
          <w:ilvl w:val="0"/>
          <w:numId w:val="4"/>
        </w:numPr>
      </w:pPr>
      <w:r w:rsidRPr="00084130">
        <w:t>Romans 1:20 – His attributes are clearly seen in creation</w:t>
      </w:r>
    </w:p>
    <w:p w14:paraId="3A6925A8" w14:textId="77777777" w:rsidR="00084130" w:rsidRPr="00084130" w:rsidRDefault="00084130" w:rsidP="00084130">
      <w:r w:rsidRPr="00084130">
        <w:rPr>
          <w:b/>
          <w:bCs/>
        </w:rPr>
        <w:t>Stanza 5 – The Depth of His Care</w:t>
      </w:r>
    </w:p>
    <w:p w14:paraId="6ED66CEE" w14:textId="77777777" w:rsidR="00084130" w:rsidRPr="00084130" w:rsidRDefault="00084130" w:rsidP="00084130">
      <w:pPr>
        <w:numPr>
          <w:ilvl w:val="0"/>
          <w:numId w:val="5"/>
        </w:numPr>
      </w:pPr>
      <w:r w:rsidRPr="00084130">
        <w:t>Matthew 6:26–30 – God cares for birds and lilies</w:t>
      </w:r>
    </w:p>
    <w:p w14:paraId="331DD608" w14:textId="77777777" w:rsidR="00084130" w:rsidRPr="00084130" w:rsidRDefault="00084130" w:rsidP="00084130">
      <w:pPr>
        <w:numPr>
          <w:ilvl w:val="0"/>
          <w:numId w:val="5"/>
        </w:numPr>
      </w:pPr>
      <w:r w:rsidRPr="00084130">
        <w:t>Lamentations 3:22–23 – His compassions fail not</w:t>
      </w:r>
    </w:p>
    <w:p w14:paraId="1AA8B638" w14:textId="77777777" w:rsidR="00084130" w:rsidRPr="00084130" w:rsidRDefault="00084130" w:rsidP="00084130">
      <w:pPr>
        <w:numPr>
          <w:ilvl w:val="0"/>
          <w:numId w:val="5"/>
        </w:numPr>
      </w:pPr>
      <w:r w:rsidRPr="00084130">
        <w:t>Psalm 36:5–6 – Your mercy reaches to the heavens</w:t>
      </w:r>
    </w:p>
    <w:p w14:paraId="5563367E" w14:textId="77777777" w:rsidR="00084130" w:rsidRPr="00084130" w:rsidRDefault="00084130" w:rsidP="00084130">
      <w:r w:rsidRPr="00084130">
        <w:rPr>
          <w:b/>
          <w:bCs/>
        </w:rPr>
        <w:t>Call to Action:</w:t>
      </w:r>
      <w:r w:rsidRPr="00084130">
        <w:br/>
        <w:t>Do you worship the King—not only in song, but in life? True worship begins with reverence and leads to obedience. If you have not submitted to the King, obey His gospel today: believe in Christ (John 8:24), repent (Luke 13:3), confess His name (Romans 10:9–10), and be baptized for the forgiveness of your sins (Acts 2:38). Let your life echo the hymn: “O worship the King, all glorious above!”</w:t>
      </w:r>
    </w:p>
    <w:p w14:paraId="5A2E69CC" w14:textId="77777777" w:rsidR="00084130" w:rsidRPr="00084130" w:rsidRDefault="00084130" w:rsidP="00084130">
      <w:r w:rsidRPr="00084130">
        <w:rPr>
          <w:b/>
          <w:bCs/>
        </w:rPr>
        <w:t>Scripture Reference List:</w:t>
      </w:r>
      <w:r w:rsidRPr="00084130">
        <w:br/>
        <w:t>Psalm 95:3 – The Lord is a great King</w:t>
      </w:r>
      <w:r w:rsidRPr="00084130">
        <w:br/>
        <w:t>Psalm 104:1–2 – Majesty and splendor</w:t>
      </w:r>
      <w:r w:rsidRPr="00084130">
        <w:br/>
        <w:t>Revelation 4:11 – Worthy is the Lord</w:t>
      </w:r>
      <w:r w:rsidRPr="00084130">
        <w:br/>
        <w:t>Psalm 3:3 – God is our shield</w:t>
      </w:r>
      <w:r w:rsidRPr="00084130">
        <w:br/>
        <w:t>Daniel 7:9 – Ancient of Days</w:t>
      </w:r>
      <w:r w:rsidRPr="00084130">
        <w:br/>
        <w:t>Proverbs 30:5 – He is a shield to the faithful</w:t>
      </w:r>
      <w:r w:rsidRPr="00084130">
        <w:br/>
        <w:t>Psalm 89:1 – Singing of God’s mercies</w:t>
      </w:r>
      <w:r w:rsidRPr="00084130">
        <w:br/>
        <w:t>Psalm 19:1 – Heavens declare His glory</w:t>
      </w:r>
      <w:r w:rsidRPr="00084130">
        <w:br/>
        <w:t>Titus 2:11 – God’s grace to all men</w:t>
      </w:r>
      <w:r w:rsidRPr="00084130">
        <w:br/>
        <w:t>Acts 17:24–25 – God gives life to all</w:t>
      </w:r>
      <w:r w:rsidRPr="00084130">
        <w:br/>
        <w:t>Job 38:4–7 – God laid the foundations of the earth</w:t>
      </w:r>
      <w:r w:rsidRPr="00084130">
        <w:br/>
        <w:t>Romans 1:20 – Creation testifies to God</w:t>
      </w:r>
      <w:r w:rsidRPr="00084130">
        <w:br/>
        <w:t>Matthew 6:26–30 – God’s providence</w:t>
      </w:r>
      <w:r w:rsidRPr="00084130">
        <w:br/>
        <w:t>Lamentations 3:22–23 – His mercies are new every morning</w:t>
      </w:r>
      <w:r w:rsidRPr="00084130">
        <w:br/>
        <w:t>Psalm 36:5–6 – Mercy and righteousness reach to the heavens</w:t>
      </w:r>
      <w:r w:rsidRPr="00084130">
        <w:br/>
        <w:t>John 8:24 – Believe in Jesus</w:t>
      </w:r>
      <w:r w:rsidRPr="00084130">
        <w:br/>
        <w:t>Luke 13:3 – Repent</w:t>
      </w:r>
      <w:r w:rsidRPr="00084130">
        <w:br/>
        <w:t>Romans 10:9–10 – Confess Christ</w:t>
      </w:r>
      <w:r w:rsidRPr="00084130">
        <w:br/>
        <w:t>Acts 2:38 – Be baptized for the forgiveness of sins</w:t>
      </w:r>
    </w:p>
    <w:p w14:paraId="419D91C6" w14:textId="77777777" w:rsidR="00084130" w:rsidRPr="00084130" w:rsidRDefault="00084130" w:rsidP="00084130">
      <w:r w:rsidRPr="00084130">
        <w:rPr>
          <w:b/>
          <w:bCs/>
        </w:rPr>
        <w:t>Song Author Credit:</w:t>
      </w:r>
      <w:r w:rsidRPr="00084130">
        <w:br/>
        <w:t>Robert Grant (1779–1838) was a British Christian and member of Parliament who penned “O Worship the King” as a poetic paraphrase of Psalm 104. The hymn blends reverent theology with vivid imagery, reminding worshipers of God’s power, providence, and praise-worthiness.</w:t>
      </w:r>
    </w:p>
    <w:p w14:paraId="54EE2A87" w14:textId="77777777" w:rsidR="00084130" w:rsidRPr="00084130" w:rsidRDefault="00084130" w:rsidP="00084130">
      <w:r w:rsidRPr="00084130">
        <w:rPr>
          <w:b/>
          <w:bCs/>
        </w:rPr>
        <w:t>Song History:</w:t>
      </w:r>
      <w:r w:rsidRPr="00084130">
        <w:br/>
        <w:t>“O Worship the King” was first published in 1833 and has become one of the most enduring hymns of praise. Set to the tune “Lyons,” it is widely used across Christian denominations. Its rich language and biblical foundation make it a beloved anthem of reverence and awe in worship assemblies worldwide.</w:t>
      </w:r>
    </w:p>
    <w:p w14:paraId="4FE24F77" w14:textId="77777777" w:rsidR="00084130" w:rsidRPr="00084130" w:rsidRDefault="00084130" w:rsidP="00084130">
      <w:r w:rsidRPr="00084130">
        <w:rPr>
          <w:b/>
          <w:bCs/>
        </w:rPr>
        <w:t>Prepared by David Hersey of the church of Christ at Granby, MO</w:t>
      </w:r>
    </w:p>
    <w:p w14:paraId="075B004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21C81"/>
    <w:multiLevelType w:val="multilevel"/>
    <w:tmpl w:val="5A224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B171AA"/>
    <w:multiLevelType w:val="multilevel"/>
    <w:tmpl w:val="891C7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CB5141"/>
    <w:multiLevelType w:val="multilevel"/>
    <w:tmpl w:val="075E0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D81D09"/>
    <w:multiLevelType w:val="multilevel"/>
    <w:tmpl w:val="1E5C0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255EE4"/>
    <w:multiLevelType w:val="multilevel"/>
    <w:tmpl w:val="4CB8A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7743976">
    <w:abstractNumId w:val="0"/>
  </w:num>
  <w:num w:numId="2" w16cid:durableId="1288705879">
    <w:abstractNumId w:val="2"/>
  </w:num>
  <w:num w:numId="3" w16cid:durableId="943148733">
    <w:abstractNumId w:val="1"/>
  </w:num>
  <w:num w:numId="4" w16cid:durableId="256983003">
    <w:abstractNumId w:val="4"/>
  </w:num>
  <w:num w:numId="5" w16cid:durableId="9116939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130"/>
    <w:rsid w:val="00084130"/>
    <w:rsid w:val="000D6DB3"/>
    <w:rsid w:val="000F0CF1"/>
    <w:rsid w:val="00287115"/>
    <w:rsid w:val="00367680"/>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A5309D"/>
  <w15:chartTrackingRefBased/>
  <w15:docId w15:val="{489A3127-2DE8-47F6-A36C-128F12B22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1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1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1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1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1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1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1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1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1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1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1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1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1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1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1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1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1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130"/>
    <w:rPr>
      <w:rFonts w:eastAsiaTheme="majorEastAsia" w:cstheme="majorBidi"/>
      <w:color w:val="272727" w:themeColor="text1" w:themeTint="D8"/>
    </w:rPr>
  </w:style>
  <w:style w:type="paragraph" w:styleId="Title">
    <w:name w:val="Title"/>
    <w:basedOn w:val="Normal"/>
    <w:next w:val="Normal"/>
    <w:link w:val="TitleChar"/>
    <w:uiPriority w:val="10"/>
    <w:qFormat/>
    <w:rsid w:val="000841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1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1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1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130"/>
    <w:pPr>
      <w:spacing w:before="160"/>
      <w:jc w:val="center"/>
    </w:pPr>
    <w:rPr>
      <w:i/>
      <w:iCs/>
      <w:color w:val="404040" w:themeColor="text1" w:themeTint="BF"/>
    </w:rPr>
  </w:style>
  <w:style w:type="character" w:customStyle="1" w:styleId="QuoteChar">
    <w:name w:val="Quote Char"/>
    <w:basedOn w:val="DefaultParagraphFont"/>
    <w:link w:val="Quote"/>
    <w:uiPriority w:val="29"/>
    <w:rsid w:val="00084130"/>
    <w:rPr>
      <w:i/>
      <w:iCs/>
      <w:color w:val="404040" w:themeColor="text1" w:themeTint="BF"/>
    </w:rPr>
  </w:style>
  <w:style w:type="paragraph" w:styleId="ListParagraph">
    <w:name w:val="List Paragraph"/>
    <w:basedOn w:val="Normal"/>
    <w:uiPriority w:val="34"/>
    <w:qFormat/>
    <w:rsid w:val="00084130"/>
    <w:pPr>
      <w:ind w:left="720"/>
      <w:contextualSpacing/>
    </w:pPr>
  </w:style>
  <w:style w:type="character" w:styleId="IntenseEmphasis">
    <w:name w:val="Intense Emphasis"/>
    <w:basedOn w:val="DefaultParagraphFont"/>
    <w:uiPriority w:val="21"/>
    <w:qFormat/>
    <w:rsid w:val="00084130"/>
    <w:rPr>
      <w:i/>
      <w:iCs/>
      <w:color w:val="0F4761" w:themeColor="accent1" w:themeShade="BF"/>
    </w:rPr>
  </w:style>
  <w:style w:type="paragraph" w:styleId="IntenseQuote">
    <w:name w:val="Intense Quote"/>
    <w:basedOn w:val="Normal"/>
    <w:next w:val="Normal"/>
    <w:link w:val="IntenseQuoteChar"/>
    <w:uiPriority w:val="30"/>
    <w:qFormat/>
    <w:rsid w:val="000841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130"/>
    <w:rPr>
      <w:i/>
      <w:iCs/>
      <w:color w:val="0F4761" w:themeColor="accent1" w:themeShade="BF"/>
    </w:rPr>
  </w:style>
  <w:style w:type="character" w:styleId="IntenseReference">
    <w:name w:val="Intense Reference"/>
    <w:basedOn w:val="DefaultParagraphFont"/>
    <w:uiPriority w:val="32"/>
    <w:qFormat/>
    <w:rsid w:val="000841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7040052">
      <w:bodyDiv w:val="1"/>
      <w:marLeft w:val="0"/>
      <w:marRight w:val="0"/>
      <w:marTop w:val="0"/>
      <w:marBottom w:val="0"/>
      <w:divBdr>
        <w:top w:val="none" w:sz="0" w:space="0" w:color="auto"/>
        <w:left w:val="none" w:sz="0" w:space="0" w:color="auto"/>
        <w:bottom w:val="none" w:sz="0" w:space="0" w:color="auto"/>
        <w:right w:val="none" w:sz="0" w:space="0" w:color="auto"/>
      </w:divBdr>
    </w:div>
    <w:div w:id="1654405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823</Words>
  <Characters>4096</Characters>
  <Application>Microsoft Office Word</Application>
  <DocSecurity>0</DocSecurity>
  <Lines>87</Lines>
  <Paragraphs>39</Paragraphs>
  <ScaleCrop>false</ScaleCrop>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2025-07-24T09:56:00Z</dcterms:created>
  <dcterms:modified xsi:type="dcterms:W3CDTF">2025-07-24T09:57:00Z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1ea8e4d4-aa0c-467d-8c33-fe6e3a22b0cc</vt:lpwstr>
  </property>
</Properties>
</file>