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6E668" w14:textId="77777777" w:rsidR="00930224" w:rsidRPr="00930224" w:rsidRDefault="00930224" w:rsidP="00930224">
      <w:pPr>
        <w:rPr>
          <w:b/>
          <w:bCs/>
        </w:rPr>
      </w:pPr>
      <w:r w:rsidRPr="00930224">
        <w:rPr>
          <w:b/>
          <w:bCs/>
        </w:rPr>
        <w:t>Where Could I Go?</w:t>
      </w:r>
    </w:p>
    <w:p w14:paraId="7EC1D81D" w14:textId="77777777" w:rsidR="00930224" w:rsidRPr="00930224" w:rsidRDefault="00930224" w:rsidP="00930224">
      <w:r w:rsidRPr="00930224">
        <w:rPr>
          <w:b/>
          <w:bCs/>
        </w:rPr>
        <w:t>A Sermon based on the Hymn by J.B. Coats</w:t>
      </w:r>
    </w:p>
    <w:p w14:paraId="6D8CDF29" w14:textId="77777777" w:rsidR="00930224" w:rsidRPr="00930224" w:rsidRDefault="00930224" w:rsidP="00930224">
      <w:r w:rsidRPr="00930224">
        <w:rPr>
          <w:b/>
          <w:bCs/>
        </w:rPr>
        <w:t>Introduction:</w:t>
      </w:r>
      <w:r w:rsidRPr="00930224">
        <w:br/>
        <w:t>“Where Could I Go?” is a heartfelt hymn of dependence and trust. Written by J.B. Coats in 1940, the song is a personal reflection on life’s trials, the need for spiritual support, and the believer’s longing for refuge in God. It echoes the message of Psalm 121:1–2: “I will lift up my eyes to the hills—from whence comes my help? My help comes from the Lord, who made heaven and earth.”</w:t>
      </w:r>
    </w:p>
    <w:p w14:paraId="505A0B79" w14:textId="77777777" w:rsidR="00930224" w:rsidRPr="00930224" w:rsidRDefault="00930224" w:rsidP="00930224">
      <w:r w:rsidRPr="00930224">
        <w:t>This hymn is more than a question—it is an answer. When life brings sorrow, conflict, or fear, there is only one safe place to go: to the Lord. The refrain is a repeated cry of trust: “Where could I go but to the Lord?” It recognizes that human relationships, worldly comforts, and earthly strength all fall short. Only in Christ do we find the shelter, guidance, and peace our souls so desperately need.</w:t>
      </w:r>
    </w:p>
    <w:p w14:paraId="29770A3C" w14:textId="77777777" w:rsidR="00930224" w:rsidRPr="00930224" w:rsidRDefault="00930224" w:rsidP="00930224">
      <w:r w:rsidRPr="00930224">
        <w:t>Let us now explore this song stanza by stanza and consider the only true refuge in life, in death, and in eternity—going to the Lord.</w:t>
      </w:r>
    </w:p>
    <w:p w14:paraId="56D05B24" w14:textId="77777777" w:rsidR="00930224" w:rsidRPr="00930224" w:rsidRDefault="00930224" w:rsidP="00930224">
      <w:r w:rsidRPr="00930224">
        <w:rPr>
          <w:b/>
          <w:bCs/>
        </w:rPr>
        <w:t>Stanza 1: “Living below in this old sinful world, hardly a comfort can afford...”</w:t>
      </w:r>
      <w:r w:rsidRPr="00930224">
        <w:br/>
        <w:t>The first stanza lays out the condition of earthly life. We live “below” in a fallen world where sin and sorrow are all around. Romans 8:22 says that “the whole creation groans and labors with birth pangs” under the burden of sin. This world cannot give lasting comfort.</w:t>
      </w:r>
    </w:p>
    <w:p w14:paraId="12454887" w14:textId="77777777" w:rsidR="00930224" w:rsidRPr="00930224" w:rsidRDefault="00930224" w:rsidP="00930224">
      <w:r w:rsidRPr="00930224">
        <w:t>Even friends may fail to provide the peace we seek. Though companionship is valuable, it is not sufficient to sustain us in life’s deepest valleys. The answer is not in earthly wealth or popularity. Psalm 46:1 declares, “God is our refuge and strength, a very present help in trouble.” When the world fails us, where can we go? To the Lord.</w:t>
      </w:r>
    </w:p>
    <w:p w14:paraId="06FC0B5C" w14:textId="77777777" w:rsidR="00930224" w:rsidRPr="00930224" w:rsidRDefault="00930224" w:rsidP="00930224">
      <w:r w:rsidRPr="00930224">
        <w:rPr>
          <w:b/>
          <w:bCs/>
        </w:rPr>
        <w:t>Stanza 2: “Neighbors are kind, I love them every one; we get along in sweet accord...”</w:t>
      </w:r>
      <w:r w:rsidRPr="00930224">
        <w:br/>
        <w:t>This stanza acknowledges the blessings of earthly relationships. Good neighbors and kind friends are gifts from God (Proverbs 18:24). But even the closest relationships cannot meet the needs of our soul. They may provide encouragement, but they cannot forgive sin, remove guilt, or give eternal peace.</w:t>
      </w:r>
    </w:p>
    <w:p w14:paraId="0E4C7143" w14:textId="77777777" w:rsidR="00930224" w:rsidRPr="00930224" w:rsidRDefault="00930224" w:rsidP="00930224">
      <w:r w:rsidRPr="00930224">
        <w:t>Only Jesus can carry our burdens and cleanse our souls. Matthew 11:28–30 shows Jesus inviting the weary to come and find rest. Our friends may love us, but they cannot save us. Only Jesus can. So when the soul is crying out for peace—where could we go? But to the Lord.</w:t>
      </w:r>
    </w:p>
    <w:p w14:paraId="25A1CA98" w14:textId="77777777" w:rsidR="00930224" w:rsidRPr="00930224" w:rsidRDefault="00930224" w:rsidP="00930224">
      <w:r w:rsidRPr="00930224">
        <w:rPr>
          <w:b/>
          <w:bCs/>
        </w:rPr>
        <w:t>Stanza 3: “Life here is grand with friends I love so dear, comfort I get from God’s own word...”</w:t>
      </w:r>
      <w:r w:rsidRPr="00930224">
        <w:br/>
        <w:t>This stanza blends earthly blessings with heavenly joy. Life may be “grand” in many ways—family, friends, health—but even in the best seasons, we need God’s Word and God’s presence. The comforts of Scripture are what sustain us (Romans 15:4). We draw strength from the promises of God and the hope of heaven.</w:t>
      </w:r>
    </w:p>
    <w:p w14:paraId="4AE5E5FC" w14:textId="77777777" w:rsidR="00930224" w:rsidRPr="00930224" w:rsidRDefault="00930224" w:rsidP="00930224">
      <w:r w:rsidRPr="00930224">
        <w:t>Still, even in joy, we face death. The line “yet when I face the chilling hand of death” reminds us that every person must prepare to meet their Creator (Hebrews 9:27). In that moment, no human can accompany us. Only the Lord can walk with us through the valley of the shadow of death (Psalm 23:4). Where could we go in that hour—</w:t>
      </w:r>
      <w:r w:rsidRPr="00930224">
        <w:rPr>
          <w:i/>
          <w:iCs/>
        </w:rPr>
        <w:t>but to the Lord?</w:t>
      </w:r>
    </w:p>
    <w:p w14:paraId="70B4DA4C" w14:textId="77777777" w:rsidR="00930224" w:rsidRPr="00930224" w:rsidRDefault="00930224" w:rsidP="00930224">
      <w:r w:rsidRPr="00930224">
        <w:rPr>
          <w:b/>
          <w:bCs/>
        </w:rPr>
        <w:t>Chorus: “Where could I go, oh where could I go, seeking a refuge for my soul...”</w:t>
      </w:r>
      <w:r w:rsidRPr="00930224">
        <w:br/>
        <w:t>The chorus drives the message home with humble repetition. The soul needs refuge—not just the body, not just emotions. And the soul’s only refuge is in God. Isaiah 26:3–4 tells us that perfect peace is found when our mind is stayed on the Lord.</w:t>
      </w:r>
    </w:p>
    <w:p w14:paraId="65278912" w14:textId="77777777" w:rsidR="00930224" w:rsidRPr="00930224" w:rsidRDefault="00930224" w:rsidP="00930224">
      <w:r w:rsidRPr="00930224">
        <w:t xml:space="preserve">In trials, in death, in loneliness, and in sin—we all must answer this question: </w:t>
      </w:r>
      <w:r w:rsidRPr="00930224">
        <w:rPr>
          <w:i/>
          <w:iCs/>
        </w:rPr>
        <w:t>Where will I go?</w:t>
      </w:r>
      <w:r w:rsidRPr="00930224">
        <w:t xml:space="preserve"> The faithful soul responds without hesitation: </w:t>
      </w:r>
      <w:r w:rsidRPr="00930224">
        <w:rPr>
          <w:i/>
          <w:iCs/>
        </w:rPr>
        <w:t>To the Lord.</w:t>
      </w:r>
    </w:p>
    <w:p w14:paraId="38C2744C" w14:textId="77777777" w:rsidR="00930224" w:rsidRPr="00930224" w:rsidRDefault="00930224" w:rsidP="00930224">
      <w:r w:rsidRPr="00930224">
        <w:rPr>
          <w:b/>
          <w:bCs/>
        </w:rPr>
        <w:t>Where Could I Go? Sermon Outline:</w:t>
      </w:r>
      <w:r w:rsidRPr="00930224">
        <w:br/>
      </w:r>
      <w:r w:rsidRPr="00930224">
        <w:rPr>
          <w:b/>
          <w:bCs/>
        </w:rPr>
        <w:t>Stanza 1: The Insufficiency of the World</w:t>
      </w:r>
    </w:p>
    <w:p w14:paraId="16F44BA6" w14:textId="77777777" w:rsidR="00930224" w:rsidRPr="00930224" w:rsidRDefault="00930224" w:rsidP="00930224">
      <w:pPr>
        <w:numPr>
          <w:ilvl w:val="0"/>
          <w:numId w:val="1"/>
        </w:numPr>
      </w:pPr>
      <w:r w:rsidRPr="00930224">
        <w:t>Sinful world offers little true comfort: Romans 8:22</w:t>
      </w:r>
    </w:p>
    <w:p w14:paraId="3506D016" w14:textId="77777777" w:rsidR="00930224" w:rsidRPr="00930224" w:rsidRDefault="00930224" w:rsidP="00930224">
      <w:pPr>
        <w:numPr>
          <w:ilvl w:val="0"/>
          <w:numId w:val="1"/>
        </w:numPr>
      </w:pPr>
      <w:r w:rsidRPr="00930224">
        <w:t>Friends are helpful but limited</w:t>
      </w:r>
    </w:p>
    <w:p w14:paraId="616998FB" w14:textId="77777777" w:rsidR="00930224" w:rsidRPr="00930224" w:rsidRDefault="00930224" w:rsidP="00930224">
      <w:pPr>
        <w:numPr>
          <w:ilvl w:val="0"/>
          <w:numId w:val="1"/>
        </w:numPr>
      </w:pPr>
      <w:r w:rsidRPr="00930224">
        <w:t>God is our true refuge: Psalm 46:1</w:t>
      </w:r>
    </w:p>
    <w:p w14:paraId="2B1ECFD8" w14:textId="77777777" w:rsidR="00930224" w:rsidRPr="00930224" w:rsidRDefault="00930224" w:rsidP="00930224">
      <w:r w:rsidRPr="00930224">
        <w:rPr>
          <w:b/>
          <w:bCs/>
        </w:rPr>
        <w:t>Stanza 2: The Limits of Human Relationships</w:t>
      </w:r>
    </w:p>
    <w:p w14:paraId="58185235" w14:textId="77777777" w:rsidR="00930224" w:rsidRPr="00930224" w:rsidRDefault="00930224" w:rsidP="00930224">
      <w:pPr>
        <w:numPr>
          <w:ilvl w:val="0"/>
          <w:numId w:val="2"/>
        </w:numPr>
      </w:pPr>
      <w:r w:rsidRPr="00930224">
        <w:t>Earthly companionship is valuable: Proverbs 18:24</w:t>
      </w:r>
    </w:p>
    <w:p w14:paraId="381692B2" w14:textId="77777777" w:rsidR="00930224" w:rsidRPr="00930224" w:rsidRDefault="00930224" w:rsidP="00930224">
      <w:pPr>
        <w:numPr>
          <w:ilvl w:val="0"/>
          <w:numId w:val="2"/>
        </w:numPr>
      </w:pPr>
      <w:r w:rsidRPr="00930224">
        <w:t>Only Jesus can bear our soul’s burdens: Matthew 11:28–30</w:t>
      </w:r>
    </w:p>
    <w:p w14:paraId="55068F87" w14:textId="77777777" w:rsidR="00930224" w:rsidRPr="00930224" w:rsidRDefault="00930224" w:rsidP="00930224">
      <w:pPr>
        <w:numPr>
          <w:ilvl w:val="0"/>
          <w:numId w:val="2"/>
        </w:numPr>
      </w:pPr>
      <w:r w:rsidRPr="00930224">
        <w:t>Salvation cannot come from man</w:t>
      </w:r>
    </w:p>
    <w:p w14:paraId="77BD1837" w14:textId="77777777" w:rsidR="00930224" w:rsidRPr="00930224" w:rsidRDefault="00930224" w:rsidP="00930224">
      <w:r w:rsidRPr="00930224">
        <w:rPr>
          <w:b/>
          <w:bCs/>
        </w:rPr>
        <w:t>Stanza 3: Facing Life and Death</w:t>
      </w:r>
    </w:p>
    <w:p w14:paraId="2C56DE95" w14:textId="77777777" w:rsidR="00930224" w:rsidRPr="00930224" w:rsidRDefault="00930224" w:rsidP="00930224">
      <w:pPr>
        <w:numPr>
          <w:ilvl w:val="0"/>
          <w:numId w:val="3"/>
        </w:numPr>
      </w:pPr>
      <w:r w:rsidRPr="00930224">
        <w:t>God’s Word brings daily comfort: Romans 15:4</w:t>
      </w:r>
    </w:p>
    <w:p w14:paraId="1BA5C37C" w14:textId="77777777" w:rsidR="00930224" w:rsidRPr="00930224" w:rsidRDefault="00930224" w:rsidP="00930224">
      <w:pPr>
        <w:numPr>
          <w:ilvl w:val="0"/>
          <w:numId w:val="3"/>
        </w:numPr>
      </w:pPr>
      <w:r w:rsidRPr="00930224">
        <w:t>Death is inevitable: Hebrews 9:27</w:t>
      </w:r>
    </w:p>
    <w:p w14:paraId="41493F38" w14:textId="77777777" w:rsidR="00930224" w:rsidRPr="00930224" w:rsidRDefault="00930224" w:rsidP="00930224">
      <w:pPr>
        <w:numPr>
          <w:ilvl w:val="0"/>
          <w:numId w:val="3"/>
        </w:numPr>
      </w:pPr>
      <w:r w:rsidRPr="00930224">
        <w:t>Jesus alone can walk us through the valley: Psalm 23:4</w:t>
      </w:r>
    </w:p>
    <w:p w14:paraId="320B12A6" w14:textId="77777777" w:rsidR="00930224" w:rsidRPr="00930224" w:rsidRDefault="00930224" w:rsidP="00930224">
      <w:r w:rsidRPr="00930224">
        <w:rPr>
          <w:b/>
          <w:bCs/>
        </w:rPr>
        <w:t>Chorus: The Soul’s Question and Answer</w:t>
      </w:r>
    </w:p>
    <w:p w14:paraId="6DD732D5" w14:textId="77777777" w:rsidR="00930224" w:rsidRPr="00930224" w:rsidRDefault="00930224" w:rsidP="00930224">
      <w:pPr>
        <w:numPr>
          <w:ilvl w:val="0"/>
          <w:numId w:val="4"/>
        </w:numPr>
      </w:pPr>
      <w:r w:rsidRPr="00930224">
        <w:t>Our soul needs a refuge: Isaiah 26:3–4</w:t>
      </w:r>
    </w:p>
    <w:p w14:paraId="73C60EFC" w14:textId="77777777" w:rsidR="00930224" w:rsidRPr="00930224" w:rsidRDefault="00930224" w:rsidP="00930224">
      <w:pPr>
        <w:numPr>
          <w:ilvl w:val="0"/>
          <w:numId w:val="4"/>
        </w:numPr>
      </w:pPr>
      <w:r w:rsidRPr="00930224">
        <w:t>Jesus is that refuge: John 6:68</w:t>
      </w:r>
    </w:p>
    <w:p w14:paraId="1039D242" w14:textId="77777777" w:rsidR="00930224" w:rsidRPr="00930224" w:rsidRDefault="00930224" w:rsidP="00930224">
      <w:pPr>
        <w:numPr>
          <w:ilvl w:val="0"/>
          <w:numId w:val="4"/>
        </w:numPr>
      </w:pPr>
      <w:r w:rsidRPr="00930224">
        <w:t>There is nowhere else to go</w:t>
      </w:r>
    </w:p>
    <w:p w14:paraId="1543F96F" w14:textId="77777777" w:rsidR="00930224" w:rsidRPr="00930224" w:rsidRDefault="00930224" w:rsidP="00930224">
      <w:r w:rsidRPr="00930224">
        <w:rPr>
          <w:b/>
          <w:bCs/>
        </w:rPr>
        <w:t>Call to Action:</w:t>
      </w:r>
      <w:r w:rsidRPr="00930224">
        <w:br/>
        <w:t xml:space="preserve">Where will you go when life overwhelms you? Where will you go when death draws near? There is only one true refuge—Jesus Christ. Have you come to Him? Have you obeyed the gospel—repenting of sin, confessing His name, and being baptized into Christ? If not, come now. If you have, remain in Him. In sorrow and in joy, in life and in death, the answer is always the same: </w:t>
      </w:r>
      <w:r w:rsidRPr="00930224">
        <w:rPr>
          <w:i/>
          <w:iCs/>
        </w:rPr>
        <w:t>Where could I go but to the Lord?</w:t>
      </w:r>
    </w:p>
    <w:p w14:paraId="6BC4C76D" w14:textId="77777777" w:rsidR="00930224" w:rsidRPr="00930224" w:rsidRDefault="00930224" w:rsidP="00930224">
      <w:r w:rsidRPr="00930224">
        <w:rPr>
          <w:b/>
          <w:bCs/>
        </w:rPr>
        <w:t>Scripture Reference List:</w:t>
      </w:r>
      <w:r w:rsidRPr="00930224">
        <w:br/>
        <w:t>Psalm 46:1 – God is our refuge and strength</w:t>
      </w:r>
      <w:r w:rsidRPr="00930224">
        <w:br/>
        <w:t>Romans 8:22 – Creation groans under sin</w:t>
      </w:r>
      <w:r w:rsidRPr="00930224">
        <w:br/>
        <w:t>Proverbs 18:24 – A friend who sticks closer than a brother</w:t>
      </w:r>
      <w:r w:rsidRPr="00930224">
        <w:br/>
        <w:t>Matthew 11:28–30 – Come to Me and I will give you rest</w:t>
      </w:r>
      <w:r w:rsidRPr="00930224">
        <w:br/>
        <w:t>Romans 15:4 – Comfort through the Scriptures</w:t>
      </w:r>
      <w:r w:rsidRPr="00930224">
        <w:br/>
        <w:t>Hebrews 9:27 – It is appointed unto men once to die</w:t>
      </w:r>
      <w:r w:rsidRPr="00930224">
        <w:br/>
        <w:t>Psalm 23:4 – Walk through the valley with no fear</w:t>
      </w:r>
      <w:r w:rsidRPr="00930224">
        <w:br/>
        <w:t>Isaiah 26:3–4 – Perfect peace in trusting God</w:t>
      </w:r>
      <w:r w:rsidRPr="00930224">
        <w:br/>
        <w:t>John 6:68 – Lord, to whom shall we go?</w:t>
      </w:r>
    </w:p>
    <w:p w14:paraId="772391F6" w14:textId="77777777" w:rsidR="00930224" w:rsidRPr="00930224" w:rsidRDefault="00930224" w:rsidP="00930224">
      <w:r w:rsidRPr="00930224">
        <w:rPr>
          <w:b/>
          <w:bCs/>
        </w:rPr>
        <w:t>Song Author Credit:</w:t>
      </w:r>
      <w:r w:rsidRPr="00930224">
        <w:br/>
        <w:t xml:space="preserve">“Where Could I Go?” was written by </w:t>
      </w:r>
      <w:r w:rsidRPr="00930224">
        <w:rPr>
          <w:b/>
          <w:bCs/>
        </w:rPr>
        <w:t>James Buchanan (J.B.) Coats</w:t>
      </w:r>
      <w:r w:rsidRPr="00930224">
        <w:t xml:space="preserve"> (1901–1961), a Southern gospel songwriter and singer. He wrote this hymn during a time of reflection on the challenges of life and the singular sufficiency of Christ. His simple question resonates with generations of believers who have found peace only in the Lord.</w:t>
      </w:r>
    </w:p>
    <w:p w14:paraId="2AA383D4" w14:textId="77777777" w:rsidR="00930224" w:rsidRPr="00930224" w:rsidRDefault="00930224" w:rsidP="00930224">
      <w:r w:rsidRPr="00930224">
        <w:rPr>
          <w:b/>
          <w:bCs/>
        </w:rPr>
        <w:t>Song History:</w:t>
      </w:r>
      <w:r w:rsidRPr="00930224">
        <w:br/>
        <w:t>Published in 1940, “Where Could I Go?” quickly became a Southern gospel favorite and remains beloved in churches of Christ for its humble message and sincere melody. It is often sung during invitations, funerals, and moments of reflection, reminding the faithful that in every trial, Jesus is our only refuge.</w:t>
      </w:r>
    </w:p>
    <w:p w14:paraId="5E05206C" w14:textId="77777777" w:rsidR="00930224" w:rsidRPr="00930224" w:rsidRDefault="00930224" w:rsidP="00930224">
      <w:r w:rsidRPr="00930224">
        <w:rPr>
          <w:b/>
          <w:bCs/>
        </w:rPr>
        <w:t>Prepared by David Hersey of the church of Christ at Granby, MO</w:t>
      </w:r>
    </w:p>
    <w:p w14:paraId="5624960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9D03F5"/>
    <w:multiLevelType w:val="multilevel"/>
    <w:tmpl w:val="15EC5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DD3FA0"/>
    <w:multiLevelType w:val="multilevel"/>
    <w:tmpl w:val="3F620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B87D4E"/>
    <w:multiLevelType w:val="multilevel"/>
    <w:tmpl w:val="C62C1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505F91"/>
    <w:multiLevelType w:val="multilevel"/>
    <w:tmpl w:val="F926A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3730677">
    <w:abstractNumId w:val="1"/>
  </w:num>
  <w:num w:numId="2" w16cid:durableId="725106233">
    <w:abstractNumId w:val="3"/>
  </w:num>
  <w:num w:numId="3" w16cid:durableId="943465129">
    <w:abstractNumId w:val="0"/>
  </w:num>
  <w:num w:numId="4" w16cid:durableId="13808624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224"/>
    <w:rsid w:val="000D6DB3"/>
    <w:rsid w:val="000F0CF1"/>
    <w:rsid w:val="00287115"/>
    <w:rsid w:val="00367680"/>
    <w:rsid w:val="00695368"/>
    <w:rsid w:val="008635D2"/>
    <w:rsid w:val="00930224"/>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8EDF23"/>
  <w15:chartTrackingRefBased/>
  <w15:docId w15:val="{27007628-1316-418E-B4B0-92A21CF77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2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02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02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02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02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02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02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02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02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2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02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02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02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02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02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02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02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0224"/>
    <w:rPr>
      <w:rFonts w:eastAsiaTheme="majorEastAsia" w:cstheme="majorBidi"/>
      <w:color w:val="272727" w:themeColor="text1" w:themeTint="D8"/>
    </w:rPr>
  </w:style>
  <w:style w:type="paragraph" w:styleId="Title">
    <w:name w:val="Title"/>
    <w:basedOn w:val="Normal"/>
    <w:next w:val="Normal"/>
    <w:link w:val="TitleChar"/>
    <w:uiPriority w:val="10"/>
    <w:qFormat/>
    <w:rsid w:val="009302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2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02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02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0224"/>
    <w:pPr>
      <w:spacing w:before="160"/>
      <w:jc w:val="center"/>
    </w:pPr>
    <w:rPr>
      <w:i/>
      <w:iCs/>
      <w:color w:val="404040" w:themeColor="text1" w:themeTint="BF"/>
    </w:rPr>
  </w:style>
  <w:style w:type="character" w:customStyle="1" w:styleId="QuoteChar">
    <w:name w:val="Quote Char"/>
    <w:basedOn w:val="DefaultParagraphFont"/>
    <w:link w:val="Quote"/>
    <w:uiPriority w:val="29"/>
    <w:rsid w:val="00930224"/>
    <w:rPr>
      <w:i/>
      <w:iCs/>
      <w:color w:val="404040" w:themeColor="text1" w:themeTint="BF"/>
    </w:rPr>
  </w:style>
  <w:style w:type="paragraph" w:styleId="ListParagraph">
    <w:name w:val="List Paragraph"/>
    <w:basedOn w:val="Normal"/>
    <w:uiPriority w:val="34"/>
    <w:qFormat/>
    <w:rsid w:val="00930224"/>
    <w:pPr>
      <w:ind w:left="720"/>
      <w:contextualSpacing/>
    </w:pPr>
  </w:style>
  <w:style w:type="character" w:styleId="IntenseEmphasis">
    <w:name w:val="Intense Emphasis"/>
    <w:basedOn w:val="DefaultParagraphFont"/>
    <w:uiPriority w:val="21"/>
    <w:qFormat/>
    <w:rsid w:val="00930224"/>
    <w:rPr>
      <w:i/>
      <w:iCs/>
      <w:color w:val="0F4761" w:themeColor="accent1" w:themeShade="BF"/>
    </w:rPr>
  </w:style>
  <w:style w:type="paragraph" w:styleId="IntenseQuote">
    <w:name w:val="Intense Quote"/>
    <w:basedOn w:val="Normal"/>
    <w:next w:val="Normal"/>
    <w:link w:val="IntenseQuoteChar"/>
    <w:uiPriority w:val="30"/>
    <w:qFormat/>
    <w:rsid w:val="009302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0224"/>
    <w:rPr>
      <w:i/>
      <w:iCs/>
      <w:color w:val="0F4761" w:themeColor="accent1" w:themeShade="BF"/>
    </w:rPr>
  </w:style>
  <w:style w:type="character" w:styleId="IntenseReference">
    <w:name w:val="Intense Reference"/>
    <w:basedOn w:val="DefaultParagraphFont"/>
    <w:uiPriority w:val="32"/>
    <w:qFormat/>
    <w:rsid w:val="009302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508002">
      <w:bodyDiv w:val="1"/>
      <w:marLeft w:val="0"/>
      <w:marRight w:val="0"/>
      <w:marTop w:val="0"/>
      <w:marBottom w:val="0"/>
      <w:divBdr>
        <w:top w:val="none" w:sz="0" w:space="0" w:color="auto"/>
        <w:left w:val="none" w:sz="0" w:space="0" w:color="auto"/>
        <w:bottom w:val="none" w:sz="0" w:space="0" w:color="auto"/>
        <w:right w:val="none" w:sz="0" w:space="0" w:color="auto"/>
      </w:divBdr>
    </w:div>
    <w:div w:id="1719935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1039</Words>
  <Characters>4844</Characters>
  <Application>Microsoft Office Word</Application>
  <DocSecurity>0</DocSecurity>
  <Lines>93</Lines>
  <Paragraphs>41</Paragraphs>
  <ScaleCrop>false</ScaleCrop>
  <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2025-07-23T09:38:00Z</dcterms:created>
  <dcterms:modified xsi:type="dcterms:W3CDTF">2025-07-23T09:38:00Z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34386eed-77f1-4b32-8aff-ff93851cab4e</vt:lpwstr>
  </property>
</Properties>
</file>