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88B68" w14:textId="77777777" w:rsidR="00367456" w:rsidRPr="00367456" w:rsidRDefault="00367456" w:rsidP="00367456">
      <w:pPr>
        <w:rPr>
          <w:sz w:val="28"/>
          <w:szCs w:val="28"/>
        </w:rPr>
      </w:pPr>
      <w:r w:rsidRPr="00367456">
        <w:rPr>
          <w:b/>
          <w:bCs/>
          <w:sz w:val="28"/>
          <w:szCs w:val="28"/>
        </w:rPr>
        <w:t>Saved By What?</w:t>
      </w:r>
    </w:p>
    <w:p w14:paraId="18D8EE53" w14:textId="77777777" w:rsidR="00367456" w:rsidRPr="00367456" w:rsidRDefault="00367456" w:rsidP="00367456">
      <w:pPr>
        <w:rPr>
          <w:sz w:val="28"/>
          <w:szCs w:val="28"/>
        </w:rPr>
      </w:pPr>
      <w:r w:rsidRPr="00367456">
        <w:rPr>
          <w:b/>
          <w:bCs/>
          <w:sz w:val="28"/>
          <w:szCs w:val="28"/>
        </w:rPr>
        <w:t>The Analogy of the Heart Attack</w:t>
      </w:r>
    </w:p>
    <w:p w14:paraId="553B9BF3" w14:textId="77777777" w:rsidR="00367456" w:rsidRPr="00367456" w:rsidRDefault="00367456" w:rsidP="00367456">
      <w:pPr>
        <w:rPr>
          <w:sz w:val="28"/>
          <w:szCs w:val="28"/>
        </w:rPr>
      </w:pPr>
      <w:r w:rsidRPr="00367456">
        <w:rPr>
          <w:sz w:val="28"/>
          <w:szCs w:val="28"/>
        </w:rPr>
        <w:t xml:space="preserve">Imagine this: a man </w:t>
      </w:r>
      <w:proofErr w:type="gramStart"/>
      <w:r w:rsidRPr="00367456">
        <w:rPr>
          <w:sz w:val="28"/>
          <w:szCs w:val="28"/>
        </w:rPr>
        <w:t>suddenly collapses</w:t>
      </w:r>
      <w:proofErr w:type="gramEnd"/>
      <w:r w:rsidRPr="00367456">
        <w:rPr>
          <w:sz w:val="28"/>
          <w:szCs w:val="28"/>
        </w:rPr>
        <w:t xml:space="preserve"> during dinner, clutching his chest. His wife calls 911. EMTs arrive quickly. CPR fails, so they use a defibrillator. His heart starts beating again. Now ask—what saved him? His wife, for calling? The phone? The EMTs? The defibrillator? The ambulance? All were essential. Take away any part and he would have died. None alone saved him—but together, they did. This perfectly illustrates the layered nature of spiritual salvation. Scripture never attributes salvation to one element alone. Salvation is the result of several essential components working in harmony.</w:t>
      </w:r>
    </w:p>
    <w:p w14:paraId="6ADAA326" w14:textId="77777777" w:rsidR="00367456" w:rsidRPr="00367456" w:rsidRDefault="00367456" w:rsidP="00367456">
      <w:pPr>
        <w:rPr>
          <w:sz w:val="28"/>
          <w:szCs w:val="28"/>
        </w:rPr>
      </w:pPr>
      <w:r w:rsidRPr="00367456">
        <w:rPr>
          <w:b/>
          <w:bCs/>
          <w:sz w:val="28"/>
          <w:szCs w:val="28"/>
        </w:rPr>
        <w:t>Salvation Is a Gift from God</w:t>
      </w:r>
    </w:p>
    <w:p w14:paraId="60B1DBE5" w14:textId="77777777" w:rsidR="00367456" w:rsidRPr="00367456" w:rsidRDefault="00367456" w:rsidP="00367456">
      <w:pPr>
        <w:rPr>
          <w:sz w:val="28"/>
          <w:szCs w:val="28"/>
        </w:rPr>
      </w:pPr>
      <w:r w:rsidRPr="00367456">
        <w:rPr>
          <w:sz w:val="28"/>
          <w:szCs w:val="28"/>
        </w:rPr>
        <w:t>Romans 6:23 says, "For the wages of sin is death, but the gift of God is eternal life in Christ Jesus our Lord." Salvation is a gift. God was not obligated to offer it. Out of love, He chose to. Gifts, however, must be accepted. John 3:16 affirms this: God gave His Son, but eternal life is for those who believe. John 6:27 ties together grace and human response: labor for the food which endures to eternal life, which the Son of Man will give. We labor—not to earn salvation—but to receive it.</w:t>
      </w:r>
    </w:p>
    <w:p w14:paraId="224DBA08" w14:textId="77777777" w:rsidR="00367456" w:rsidRPr="00367456" w:rsidRDefault="00367456" w:rsidP="00367456">
      <w:pPr>
        <w:rPr>
          <w:sz w:val="28"/>
          <w:szCs w:val="28"/>
        </w:rPr>
      </w:pPr>
      <w:r w:rsidRPr="00367456">
        <w:rPr>
          <w:b/>
          <w:bCs/>
          <w:sz w:val="28"/>
          <w:szCs w:val="28"/>
        </w:rPr>
        <w:t>Salvation Requires Good Works</w:t>
      </w:r>
    </w:p>
    <w:p w14:paraId="1AE69695" w14:textId="77777777" w:rsidR="00367456" w:rsidRPr="00367456" w:rsidRDefault="00367456" w:rsidP="00367456">
      <w:pPr>
        <w:rPr>
          <w:sz w:val="28"/>
          <w:szCs w:val="28"/>
        </w:rPr>
      </w:pPr>
      <w:r w:rsidRPr="00367456">
        <w:rPr>
          <w:sz w:val="28"/>
          <w:szCs w:val="28"/>
        </w:rPr>
        <w:t>Romans 2:6–7 teaches that God will render eternal life to those who patiently continue in doing good. This contradicts the idea that everyone receives salvation unconditionally. Jesus said in Matthew 7:13–14 that few will find the narrow road. Salvation is offered to all—but most reject it. That’s why it’s unbiblical to say we are saved by God alone. Universal salvation is not scriptural.</w:t>
      </w:r>
    </w:p>
    <w:p w14:paraId="1B2B8528" w14:textId="77777777" w:rsidR="00367456" w:rsidRPr="00367456" w:rsidRDefault="00367456" w:rsidP="00367456">
      <w:pPr>
        <w:rPr>
          <w:sz w:val="28"/>
          <w:szCs w:val="28"/>
        </w:rPr>
      </w:pPr>
      <w:r w:rsidRPr="00367456">
        <w:rPr>
          <w:b/>
          <w:bCs/>
          <w:sz w:val="28"/>
          <w:szCs w:val="28"/>
        </w:rPr>
        <w:t>Salvation Involves Faith—But Not Faith Alone</w:t>
      </w:r>
    </w:p>
    <w:p w14:paraId="6FA01DC1" w14:textId="77777777" w:rsidR="00367456" w:rsidRPr="00367456" w:rsidRDefault="00367456" w:rsidP="00367456">
      <w:pPr>
        <w:rPr>
          <w:sz w:val="28"/>
          <w:szCs w:val="28"/>
        </w:rPr>
      </w:pPr>
      <w:r w:rsidRPr="00367456">
        <w:rPr>
          <w:sz w:val="28"/>
          <w:szCs w:val="28"/>
        </w:rPr>
        <w:t xml:space="preserve">John 3:16 and 1 John 5:13 show the necessity of belief. But James 2 makes clear that faith without </w:t>
      </w:r>
      <w:proofErr w:type="gramStart"/>
      <w:r w:rsidRPr="00367456">
        <w:rPr>
          <w:sz w:val="28"/>
          <w:szCs w:val="28"/>
        </w:rPr>
        <w:t>works</w:t>
      </w:r>
      <w:proofErr w:type="gramEnd"/>
      <w:r w:rsidRPr="00367456">
        <w:rPr>
          <w:sz w:val="28"/>
          <w:szCs w:val="28"/>
        </w:rPr>
        <w:t xml:space="preserve"> is dead. A lifeless faith—one </w:t>
      </w:r>
      <w:proofErr w:type="gramStart"/>
      <w:r w:rsidRPr="00367456">
        <w:rPr>
          <w:sz w:val="28"/>
          <w:szCs w:val="28"/>
        </w:rPr>
        <w:t>not accompanied</w:t>
      </w:r>
      <w:proofErr w:type="gramEnd"/>
      <w:r w:rsidRPr="00367456">
        <w:rPr>
          <w:sz w:val="28"/>
          <w:szCs w:val="28"/>
        </w:rPr>
        <w:t xml:space="preserve"> by action—cannot save. Noah is our example (Hebrews 11:7): he believed God’s warning but wasn’t saved until he built the ark. Faith must move us to obey. Salvation requires a living, obedient faith.</w:t>
      </w:r>
    </w:p>
    <w:p w14:paraId="6CA2673A" w14:textId="77777777" w:rsidR="00367456" w:rsidRPr="00367456" w:rsidRDefault="00367456" w:rsidP="00367456">
      <w:pPr>
        <w:rPr>
          <w:sz w:val="28"/>
          <w:szCs w:val="28"/>
        </w:rPr>
      </w:pPr>
      <w:r w:rsidRPr="00367456">
        <w:rPr>
          <w:b/>
          <w:bCs/>
          <w:sz w:val="28"/>
          <w:szCs w:val="28"/>
        </w:rPr>
        <w:t>We Are Saved by Grace—Not Grace Alone</w:t>
      </w:r>
    </w:p>
    <w:p w14:paraId="2D5F0E7D" w14:textId="77777777" w:rsidR="00367456" w:rsidRPr="00367456" w:rsidRDefault="00367456" w:rsidP="00367456">
      <w:pPr>
        <w:rPr>
          <w:sz w:val="28"/>
          <w:szCs w:val="28"/>
        </w:rPr>
      </w:pPr>
      <w:r w:rsidRPr="00367456">
        <w:rPr>
          <w:sz w:val="28"/>
          <w:szCs w:val="28"/>
        </w:rPr>
        <w:t xml:space="preserve">Ephesians 2:5,8 </w:t>
      </w:r>
      <w:proofErr w:type="gramStart"/>
      <w:r w:rsidRPr="00367456">
        <w:rPr>
          <w:sz w:val="28"/>
          <w:szCs w:val="28"/>
        </w:rPr>
        <w:t>says</w:t>
      </w:r>
      <w:proofErr w:type="gramEnd"/>
      <w:r w:rsidRPr="00367456">
        <w:rPr>
          <w:sz w:val="28"/>
          <w:szCs w:val="28"/>
        </w:rPr>
        <w:t xml:space="preserve"> we are saved by grace through faith. Grace is God’s favor, unearned and unmerited. But Paul is not teaching salvation by grace alone. James teaches that works matter; Paul himself says the works that do not save are those done apart from Christ. </w:t>
      </w:r>
      <w:proofErr w:type="gramStart"/>
      <w:r w:rsidRPr="00367456">
        <w:rPr>
          <w:sz w:val="28"/>
          <w:szCs w:val="28"/>
        </w:rPr>
        <w:t>So</w:t>
      </w:r>
      <w:proofErr w:type="gramEnd"/>
      <w:r w:rsidRPr="00367456">
        <w:rPr>
          <w:sz w:val="28"/>
          <w:szCs w:val="28"/>
        </w:rPr>
        <w:t xml:space="preserve"> we are not saved by </w:t>
      </w:r>
      <w:proofErr w:type="gramStart"/>
      <w:r w:rsidRPr="00367456">
        <w:rPr>
          <w:sz w:val="28"/>
          <w:szCs w:val="28"/>
        </w:rPr>
        <w:t>works</w:t>
      </w:r>
      <w:proofErr w:type="gramEnd"/>
      <w:r w:rsidRPr="00367456">
        <w:rPr>
          <w:sz w:val="28"/>
          <w:szCs w:val="28"/>
        </w:rPr>
        <w:t xml:space="preserve"> alone either—but obedient </w:t>
      </w:r>
      <w:proofErr w:type="gramStart"/>
      <w:r w:rsidRPr="00367456">
        <w:rPr>
          <w:sz w:val="28"/>
          <w:szCs w:val="28"/>
        </w:rPr>
        <w:t>works</w:t>
      </w:r>
      <w:proofErr w:type="gramEnd"/>
      <w:r w:rsidRPr="00367456">
        <w:rPr>
          <w:sz w:val="28"/>
          <w:szCs w:val="28"/>
        </w:rPr>
        <w:t xml:space="preserve"> in response to grace </w:t>
      </w:r>
      <w:proofErr w:type="gramStart"/>
      <w:r w:rsidRPr="00367456">
        <w:rPr>
          <w:sz w:val="28"/>
          <w:szCs w:val="28"/>
        </w:rPr>
        <w:t>are</w:t>
      </w:r>
      <w:proofErr w:type="gramEnd"/>
      <w:r w:rsidRPr="00367456">
        <w:rPr>
          <w:sz w:val="28"/>
          <w:szCs w:val="28"/>
        </w:rPr>
        <w:t xml:space="preserve"> essential.</w:t>
      </w:r>
    </w:p>
    <w:p w14:paraId="32BB92F9" w14:textId="77777777" w:rsidR="00367456" w:rsidRPr="00367456" w:rsidRDefault="00367456" w:rsidP="00367456">
      <w:pPr>
        <w:rPr>
          <w:sz w:val="28"/>
          <w:szCs w:val="28"/>
        </w:rPr>
      </w:pPr>
      <w:r w:rsidRPr="00367456">
        <w:rPr>
          <w:b/>
          <w:bCs/>
          <w:sz w:val="28"/>
          <w:szCs w:val="28"/>
        </w:rPr>
        <w:t>Obedience Is Required</w:t>
      </w:r>
    </w:p>
    <w:p w14:paraId="610231D2" w14:textId="77777777" w:rsidR="00367456" w:rsidRPr="00367456" w:rsidRDefault="00367456" w:rsidP="00367456">
      <w:pPr>
        <w:rPr>
          <w:sz w:val="28"/>
          <w:szCs w:val="28"/>
        </w:rPr>
      </w:pPr>
      <w:r w:rsidRPr="00367456">
        <w:rPr>
          <w:sz w:val="28"/>
          <w:szCs w:val="28"/>
        </w:rPr>
        <w:t>James 1:22 says we must be doers of the word, not hearers only. Hebrews 5:8–9 states that Jesus became the source of eternal salvation to all who obey Him. Jesus Himself, in Matthew 7:21–23, warns that not all who say “Lord, Lord” will enter the kingdom—but only those who do the will of the Father. Obedience, therefore, is not optional.</w:t>
      </w:r>
    </w:p>
    <w:p w14:paraId="2C3E3D8D" w14:textId="77777777" w:rsidR="00367456" w:rsidRPr="00367456" w:rsidRDefault="00367456" w:rsidP="00367456">
      <w:pPr>
        <w:rPr>
          <w:sz w:val="28"/>
          <w:szCs w:val="28"/>
        </w:rPr>
      </w:pPr>
      <w:r w:rsidRPr="00367456">
        <w:rPr>
          <w:b/>
          <w:bCs/>
          <w:sz w:val="28"/>
          <w:szCs w:val="28"/>
        </w:rPr>
        <w:t>Salvation Comes Through the Blood of Christ</w:t>
      </w:r>
    </w:p>
    <w:p w14:paraId="6ACC1227" w14:textId="77777777" w:rsidR="00367456" w:rsidRPr="00367456" w:rsidRDefault="00367456" w:rsidP="00367456">
      <w:pPr>
        <w:rPr>
          <w:sz w:val="28"/>
          <w:szCs w:val="28"/>
        </w:rPr>
      </w:pPr>
      <w:r w:rsidRPr="00367456">
        <w:rPr>
          <w:sz w:val="28"/>
          <w:szCs w:val="28"/>
        </w:rPr>
        <w:t>Matthew 1:21 tells us that Jesus came to save His people from their sins. Revelation 1:5 reveals how—He washes us from our sins in His blood. His blood is what redeems us. But how do we contact that blood? Romans 6 teaches that baptism is the point where we die to sin and are buried and raised with Christ. In baptism, our sins are washed away (Acts 22:16).</w:t>
      </w:r>
    </w:p>
    <w:p w14:paraId="31E14A65" w14:textId="77777777" w:rsidR="00367456" w:rsidRPr="00367456" w:rsidRDefault="00367456" w:rsidP="00367456">
      <w:pPr>
        <w:rPr>
          <w:sz w:val="28"/>
          <w:szCs w:val="28"/>
        </w:rPr>
      </w:pPr>
      <w:r w:rsidRPr="00367456">
        <w:rPr>
          <w:b/>
          <w:bCs/>
          <w:sz w:val="28"/>
          <w:szCs w:val="28"/>
        </w:rPr>
        <w:t>Conclusion</w:t>
      </w:r>
    </w:p>
    <w:p w14:paraId="2AEFD1A5" w14:textId="77777777" w:rsidR="00367456" w:rsidRPr="00367456" w:rsidRDefault="00367456" w:rsidP="00367456">
      <w:pPr>
        <w:rPr>
          <w:sz w:val="28"/>
          <w:szCs w:val="28"/>
        </w:rPr>
      </w:pPr>
      <w:proofErr w:type="gramStart"/>
      <w:r w:rsidRPr="00367456">
        <w:rPr>
          <w:sz w:val="28"/>
          <w:szCs w:val="28"/>
        </w:rPr>
        <w:t>So</w:t>
      </w:r>
      <w:proofErr w:type="gramEnd"/>
      <w:r w:rsidRPr="00367456">
        <w:rPr>
          <w:sz w:val="28"/>
          <w:szCs w:val="28"/>
        </w:rPr>
        <w:t xml:space="preserve"> what saves us? God saves us. Faith saves us. Grace saves us. Obedience saves us. Christ’s blood saves us. Baptism saves us. But none of these things </w:t>
      </w:r>
      <w:proofErr w:type="gramStart"/>
      <w:r w:rsidRPr="00367456">
        <w:rPr>
          <w:sz w:val="28"/>
          <w:szCs w:val="28"/>
        </w:rPr>
        <w:t>saves</w:t>
      </w:r>
      <w:proofErr w:type="gramEnd"/>
      <w:r w:rsidRPr="00367456">
        <w:rPr>
          <w:sz w:val="28"/>
          <w:szCs w:val="28"/>
        </w:rPr>
        <w:t xml:space="preserve"> us alone. Remove one, and salvation is incomplete. Like the heart attack victim, every element matters. The Bible never says we are saved by any one thing alone.</w:t>
      </w:r>
    </w:p>
    <w:p w14:paraId="4D4A6F52" w14:textId="77777777" w:rsidR="00367456" w:rsidRPr="00367456" w:rsidRDefault="00367456" w:rsidP="00367456">
      <w:pPr>
        <w:rPr>
          <w:sz w:val="28"/>
          <w:szCs w:val="28"/>
        </w:rPr>
      </w:pPr>
      <w:r w:rsidRPr="00367456">
        <w:rPr>
          <w:sz w:val="28"/>
          <w:szCs w:val="28"/>
        </w:rPr>
        <w:pict w14:anchorId="13C11F06">
          <v:rect id="_x0000_i1037" style="width:0;height:1.5pt" o:hralign="center" o:hrstd="t" o:hr="t" fillcolor="#a0a0a0" stroked="f"/>
        </w:pict>
      </w:r>
    </w:p>
    <w:p w14:paraId="3B9D8876" w14:textId="77777777" w:rsidR="00367456" w:rsidRPr="00367456" w:rsidRDefault="00367456" w:rsidP="00367456">
      <w:pPr>
        <w:rPr>
          <w:sz w:val="28"/>
          <w:szCs w:val="28"/>
        </w:rPr>
      </w:pPr>
      <w:r w:rsidRPr="00367456">
        <w:rPr>
          <w:b/>
          <w:bCs/>
          <w:sz w:val="28"/>
          <w:szCs w:val="28"/>
        </w:rPr>
        <w:t xml:space="preserve">Sermon Outline – Saved </w:t>
      </w:r>
      <w:proofErr w:type="gramStart"/>
      <w:r w:rsidRPr="00367456">
        <w:rPr>
          <w:b/>
          <w:bCs/>
          <w:sz w:val="28"/>
          <w:szCs w:val="28"/>
        </w:rPr>
        <w:t>By</w:t>
      </w:r>
      <w:proofErr w:type="gramEnd"/>
      <w:r w:rsidRPr="00367456">
        <w:rPr>
          <w:b/>
          <w:bCs/>
          <w:sz w:val="28"/>
          <w:szCs w:val="28"/>
        </w:rPr>
        <w:t xml:space="preserve"> What?</w:t>
      </w:r>
    </w:p>
    <w:p w14:paraId="2588F162" w14:textId="77777777" w:rsidR="00367456" w:rsidRPr="00367456" w:rsidRDefault="00367456" w:rsidP="00367456">
      <w:pPr>
        <w:numPr>
          <w:ilvl w:val="0"/>
          <w:numId w:val="1"/>
        </w:numPr>
        <w:rPr>
          <w:sz w:val="28"/>
          <w:szCs w:val="28"/>
        </w:rPr>
      </w:pPr>
      <w:r w:rsidRPr="00367456">
        <w:rPr>
          <w:sz w:val="28"/>
          <w:szCs w:val="28"/>
        </w:rPr>
        <w:t>Introduction: The Heart Attack Analogy</w:t>
      </w:r>
    </w:p>
    <w:p w14:paraId="11A10044" w14:textId="77777777" w:rsidR="00367456" w:rsidRPr="00367456" w:rsidRDefault="00367456" w:rsidP="00367456">
      <w:pPr>
        <w:numPr>
          <w:ilvl w:val="0"/>
          <w:numId w:val="1"/>
        </w:numPr>
        <w:rPr>
          <w:sz w:val="28"/>
          <w:szCs w:val="28"/>
        </w:rPr>
      </w:pPr>
      <w:r w:rsidRPr="00367456">
        <w:rPr>
          <w:sz w:val="28"/>
          <w:szCs w:val="28"/>
        </w:rPr>
        <w:t>Salvation Is a Gift – Romans 6:23; John 3:16; John 6:27</w:t>
      </w:r>
    </w:p>
    <w:p w14:paraId="6893E500" w14:textId="77777777" w:rsidR="00367456" w:rsidRPr="00367456" w:rsidRDefault="00367456" w:rsidP="00367456">
      <w:pPr>
        <w:numPr>
          <w:ilvl w:val="0"/>
          <w:numId w:val="1"/>
        </w:numPr>
        <w:rPr>
          <w:sz w:val="28"/>
          <w:szCs w:val="28"/>
        </w:rPr>
      </w:pPr>
      <w:r w:rsidRPr="00367456">
        <w:rPr>
          <w:sz w:val="28"/>
          <w:szCs w:val="28"/>
        </w:rPr>
        <w:t>Salvation Requires Good Works – Romans 2:6–7; Matthew 7:13–14</w:t>
      </w:r>
    </w:p>
    <w:p w14:paraId="0CC528F7" w14:textId="77777777" w:rsidR="00367456" w:rsidRPr="00367456" w:rsidRDefault="00367456" w:rsidP="00367456">
      <w:pPr>
        <w:numPr>
          <w:ilvl w:val="0"/>
          <w:numId w:val="1"/>
        </w:numPr>
        <w:rPr>
          <w:sz w:val="28"/>
          <w:szCs w:val="28"/>
        </w:rPr>
      </w:pPr>
      <w:r w:rsidRPr="00367456">
        <w:rPr>
          <w:sz w:val="28"/>
          <w:szCs w:val="28"/>
        </w:rPr>
        <w:t>Saved by Faith, But Not Faith Alone – James 2:14–26; Hebrews 11:7</w:t>
      </w:r>
    </w:p>
    <w:p w14:paraId="02C137CB" w14:textId="77777777" w:rsidR="00367456" w:rsidRPr="00367456" w:rsidRDefault="00367456" w:rsidP="00367456">
      <w:pPr>
        <w:numPr>
          <w:ilvl w:val="0"/>
          <w:numId w:val="1"/>
        </w:numPr>
        <w:rPr>
          <w:sz w:val="28"/>
          <w:szCs w:val="28"/>
        </w:rPr>
      </w:pPr>
      <w:r w:rsidRPr="00367456">
        <w:rPr>
          <w:sz w:val="28"/>
          <w:szCs w:val="28"/>
        </w:rPr>
        <w:t>Saved by Grace – Ephesians 2:5–10</w:t>
      </w:r>
    </w:p>
    <w:p w14:paraId="498612BB" w14:textId="77777777" w:rsidR="00367456" w:rsidRPr="00367456" w:rsidRDefault="00367456" w:rsidP="00367456">
      <w:pPr>
        <w:numPr>
          <w:ilvl w:val="0"/>
          <w:numId w:val="1"/>
        </w:numPr>
        <w:rPr>
          <w:sz w:val="28"/>
          <w:szCs w:val="28"/>
        </w:rPr>
      </w:pPr>
      <w:r w:rsidRPr="00367456">
        <w:rPr>
          <w:sz w:val="28"/>
          <w:szCs w:val="28"/>
        </w:rPr>
        <w:t>Obedience Is Essential – James 1:22; Hebrews 5:8–9; Matthew 7:21–23</w:t>
      </w:r>
    </w:p>
    <w:p w14:paraId="37895B51" w14:textId="77777777" w:rsidR="00367456" w:rsidRPr="00367456" w:rsidRDefault="00367456" w:rsidP="00367456">
      <w:pPr>
        <w:numPr>
          <w:ilvl w:val="0"/>
          <w:numId w:val="1"/>
        </w:numPr>
        <w:rPr>
          <w:sz w:val="28"/>
          <w:szCs w:val="28"/>
        </w:rPr>
      </w:pPr>
      <w:r w:rsidRPr="00367456">
        <w:rPr>
          <w:sz w:val="28"/>
          <w:szCs w:val="28"/>
        </w:rPr>
        <w:t>Saved by the Blood of Christ – Matthew 1:21; Revelation 1:5; Romans 6</w:t>
      </w:r>
    </w:p>
    <w:p w14:paraId="2B80F291" w14:textId="77777777" w:rsidR="00367456" w:rsidRPr="00367456" w:rsidRDefault="00367456" w:rsidP="00367456">
      <w:pPr>
        <w:numPr>
          <w:ilvl w:val="0"/>
          <w:numId w:val="1"/>
        </w:numPr>
        <w:rPr>
          <w:sz w:val="28"/>
          <w:szCs w:val="28"/>
        </w:rPr>
      </w:pPr>
      <w:r w:rsidRPr="00367456">
        <w:rPr>
          <w:sz w:val="28"/>
          <w:szCs w:val="28"/>
        </w:rPr>
        <w:t>The Role of Baptism – Acts 22:16</w:t>
      </w:r>
    </w:p>
    <w:p w14:paraId="0CE66ABD" w14:textId="77777777" w:rsidR="00367456" w:rsidRPr="00367456" w:rsidRDefault="00367456" w:rsidP="00367456">
      <w:pPr>
        <w:numPr>
          <w:ilvl w:val="0"/>
          <w:numId w:val="1"/>
        </w:numPr>
        <w:rPr>
          <w:sz w:val="28"/>
          <w:szCs w:val="28"/>
        </w:rPr>
      </w:pPr>
      <w:r w:rsidRPr="00367456">
        <w:rPr>
          <w:sz w:val="28"/>
          <w:szCs w:val="28"/>
        </w:rPr>
        <w:t>Conclusion: All Are Essential</w:t>
      </w:r>
    </w:p>
    <w:p w14:paraId="7E9981C3" w14:textId="77777777" w:rsidR="00367456" w:rsidRPr="00367456" w:rsidRDefault="00367456" w:rsidP="00367456">
      <w:pPr>
        <w:rPr>
          <w:sz w:val="28"/>
          <w:szCs w:val="28"/>
        </w:rPr>
      </w:pPr>
      <w:r w:rsidRPr="00367456">
        <w:rPr>
          <w:sz w:val="28"/>
          <w:szCs w:val="28"/>
        </w:rPr>
        <w:pict w14:anchorId="72CFEEC9">
          <v:rect id="_x0000_i1038" style="width:0;height:1.5pt" o:hralign="center" o:hrstd="t" o:hr="t" fillcolor="#a0a0a0" stroked="f"/>
        </w:pict>
      </w:r>
    </w:p>
    <w:p w14:paraId="62142361" w14:textId="77777777" w:rsidR="00367456" w:rsidRPr="00367456" w:rsidRDefault="00367456" w:rsidP="00367456">
      <w:pPr>
        <w:rPr>
          <w:sz w:val="28"/>
          <w:szCs w:val="28"/>
        </w:rPr>
      </w:pPr>
      <w:r w:rsidRPr="00367456">
        <w:rPr>
          <w:b/>
          <w:bCs/>
          <w:sz w:val="28"/>
          <w:szCs w:val="28"/>
        </w:rPr>
        <w:t>Call to Action</w:t>
      </w:r>
    </w:p>
    <w:p w14:paraId="399E1EB9" w14:textId="77777777" w:rsidR="00367456" w:rsidRPr="00367456" w:rsidRDefault="00367456" w:rsidP="00367456">
      <w:pPr>
        <w:rPr>
          <w:sz w:val="28"/>
          <w:szCs w:val="28"/>
        </w:rPr>
      </w:pPr>
      <w:r w:rsidRPr="00367456">
        <w:rPr>
          <w:sz w:val="28"/>
          <w:szCs w:val="28"/>
        </w:rPr>
        <w:t>Are you saved—by all that God commands? Have you accepted His gift, believed in Jesus, repented, confessed His name, and been baptized for the forgiveness of sins? Don't leave any part out. Eternal life depends on obeying the whole counsel of God. Respond to Him today—while there's still time.</w:t>
      </w:r>
    </w:p>
    <w:p w14:paraId="5A70B0BE" w14:textId="77777777" w:rsidR="000D6DB3" w:rsidRPr="00367456" w:rsidRDefault="000D6DB3">
      <w:pPr>
        <w:rPr>
          <w:sz w:val="28"/>
          <w:szCs w:val="28"/>
        </w:rPr>
      </w:pPr>
    </w:p>
    <w:sectPr w:rsidR="000D6DB3" w:rsidRPr="003674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5B61FA"/>
    <w:multiLevelType w:val="multilevel"/>
    <w:tmpl w:val="FA203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960603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456"/>
    <w:rsid w:val="000B675C"/>
    <w:rsid w:val="000D6DB3"/>
    <w:rsid w:val="000F0CF1"/>
    <w:rsid w:val="00287115"/>
    <w:rsid w:val="00367456"/>
    <w:rsid w:val="00367680"/>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58CEF7"/>
  <w15:chartTrackingRefBased/>
  <w15:docId w15:val="{49842614-3901-44F5-945E-EB9ABAE0E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74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74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745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745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745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74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74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74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74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74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74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74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74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74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74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74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74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7456"/>
    <w:rPr>
      <w:rFonts w:eastAsiaTheme="majorEastAsia" w:cstheme="majorBidi"/>
      <w:color w:val="272727" w:themeColor="text1" w:themeTint="D8"/>
    </w:rPr>
  </w:style>
  <w:style w:type="paragraph" w:styleId="Title">
    <w:name w:val="Title"/>
    <w:basedOn w:val="Normal"/>
    <w:next w:val="Normal"/>
    <w:link w:val="TitleChar"/>
    <w:uiPriority w:val="10"/>
    <w:qFormat/>
    <w:rsid w:val="003674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74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74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74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7456"/>
    <w:pPr>
      <w:spacing w:before="160"/>
      <w:jc w:val="center"/>
    </w:pPr>
    <w:rPr>
      <w:i/>
      <w:iCs/>
      <w:color w:val="404040" w:themeColor="text1" w:themeTint="BF"/>
    </w:rPr>
  </w:style>
  <w:style w:type="character" w:customStyle="1" w:styleId="QuoteChar">
    <w:name w:val="Quote Char"/>
    <w:basedOn w:val="DefaultParagraphFont"/>
    <w:link w:val="Quote"/>
    <w:uiPriority w:val="29"/>
    <w:rsid w:val="00367456"/>
    <w:rPr>
      <w:i/>
      <w:iCs/>
      <w:color w:val="404040" w:themeColor="text1" w:themeTint="BF"/>
    </w:rPr>
  </w:style>
  <w:style w:type="paragraph" w:styleId="ListParagraph">
    <w:name w:val="List Paragraph"/>
    <w:basedOn w:val="Normal"/>
    <w:uiPriority w:val="34"/>
    <w:qFormat/>
    <w:rsid w:val="00367456"/>
    <w:pPr>
      <w:ind w:left="720"/>
      <w:contextualSpacing/>
    </w:pPr>
  </w:style>
  <w:style w:type="character" w:styleId="IntenseEmphasis">
    <w:name w:val="Intense Emphasis"/>
    <w:basedOn w:val="DefaultParagraphFont"/>
    <w:uiPriority w:val="21"/>
    <w:qFormat/>
    <w:rsid w:val="00367456"/>
    <w:rPr>
      <w:i/>
      <w:iCs/>
      <w:color w:val="0F4761" w:themeColor="accent1" w:themeShade="BF"/>
    </w:rPr>
  </w:style>
  <w:style w:type="paragraph" w:styleId="IntenseQuote">
    <w:name w:val="Intense Quote"/>
    <w:basedOn w:val="Normal"/>
    <w:next w:val="Normal"/>
    <w:link w:val="IntenseQuoteChar"/>
    <w:uiPriority w:val="30"/>
    <w:qFormat/>
    <w:rsid w:val="003674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7456"/>
    <w:rPr>
      <w:i/>
      <w:iCs/>
      <w:color w:val="0F4761" w:themeColor="accent1" w:themeShade="BF"/>
    </w:rPr>
  </w:style>
  <w:style w:type="character" w:styleId="IntenseReference">
    <w:name w:val="Intense Reference"/>
    <w:basedOn w:val="DefaultParagraphFont"/>
    <w:uiPriority w:val="32"/>
    <w:qFormat/>
    <w:rsid w:val="0036745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5678529">
      <w:bodyDiv w:val="1"/>
      <w:marLeft w:val="0"/>
      <w:marRight w:val="0"/>
      <w:marTop w:val="0"/>
      <w:marBottom w:val="0"/>
      <w:divBdr>
        <w:top w:val="none" w:sz="0" w:space="0" w:color="auto"/>
        <w:left w:val="none" w:sz="0" w:space="0" w:color="auto"/>
        <w:bottom w:val="none" w:sz="0" w:space="0" w:color="auto"/>
        <w:right w:val="none" w:sz="0" w:space="0" w:color="auto"/>
      </w:divBdr>
      <w:divsChild>
        <w:div w:id="31391940">
          <w:marLeft w:val="0"/>
          <w:marRight w:val="0"/>
          <w:marTop w:val="0"/>
          <w:marBottom w:val="0"/>
          <w:divBdr>
            <w:top w:val="none" w:sz="0" w:space="0" w:color="auto"/>
            <w:left w:val="none" w:sz="0" w:space="0" w:color="auto"/>
            <w:bottom w:val="none" w:sz="0" w:space="0" w:color="auto"/>
            <w:right w:val="none" w:sz="0" w:space="0" w:color="auto"/>
          </w:divBdr>
        </w:div>
        <w:div w:id="1139423641">
          <w:marLeft w:val="0"/>
          <w:marRight w:val="0"/>
          <w:marTop w:val="0"/>
          <w:marBottom w:val="0"/>
          <w:divBdr>
            <w:top w:val="none" w:sz="0" w:space="0" w:color="auto"/>
            <w:left w:val="none" w:sz="0" w:space="0" w:color="auto"/>
            <w:bottom w:val="none" w:sz="0" w:space="0" w:color="auto"/>
            <w:right w:val="none" w:sz="0" w:space="0" w:color="auto"/>
          </w:divBdr>
        </w:div>
      </w:divsChild>
    </w:div>
    <w:div w:id="1626931696">
      <w:bodyDiv w:val="1"/>
      <w:marLeft w:val="0"/>
      <w:marRight w:val="0"/>
      <w:marTop w:val="0"/>
      <w:marBottom w:val="0"/>
      <w:divBdr>
        <w:top w:val="none" w:sz="0" w:space="0" w:color="auto"/>
        <w:left w:val="none" w:sz="0" w:space="0" w:color="auto"/>
        <w:bottom w:val="none" w:sz="0" w:space="0" w:color="auto"/>
        <w:right w:val="none" w:sz="0" w:space="0" w:color="auto"/>
      </w:divBdr>
      <w:divsChild>
        <w:div w:id="439498410">
          <w:marLeft w:val="0"/>
          <w:marRight w:val="0"/>
          <w:marTop w:val="0"/>
          <w:marBottom w:val="0"/>
          <w:divBdr>
            <w:top w:val="none" w:sz="0" w:space="0" w:color="auto"/>
            <w:left w:val="none" w:sz="0" w:space="0" w:color="auto"/>
            <w:bottom w:val="none" w:sz="0" w:space="0" w:color="auto"/>
            <w:right w:val="none" w:sz="0" w:space="0" w:color="auto"/>
          </w:divBdr>
        </w:div>
        <w:div w:id="912448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640</Words>
  <Characters>3654</Characters>
  <Application>Microsoft Office Word</Application>
  <DocSecurity>0</DocSecurity>
  <Lines>30</Lines>
  <Paragraphs>8</Paragraphs>
  <ScaleCrop>false</ScaleCrop>
  <Company/>
  <LinksUpToDate>false</LinksUpToDate>
  <CharactersWithSpaces>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2025-06-21T09:49:00Z</dcterms:created>
  <dcterms:modified xsi:type="dcterms:W3CDTF">2025-06-21T09:50:00Z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79ba7c40-77e8-4257-955c-214fa5e9bf7f</vt:lpwstr>
  </property>
</Properties>
</file>